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ACF" w:rsidRDefault="00983227" w:rsidP="00125ACF">
      <w:pPr>
        <w:pStyle w:val="a8"/>
      </w:pPr>
      <w:bookmarkStart w:id="0" w:name="_Toc23931583"/>
      <w:r w:rsidRPr="00983227">
        <w:rPr>
          <w:noProof/>
        </w:rPr>
        <w:drawing>
          <wp:inline distT="0" distB="0" distL="0" distR="0">
            <wp:extent cx="5940425" cy="925300"/>
            <wp:effectExtent l="19050" t="0" r="3175" b="0"/>
            <wp:docPr id="24" name="Рисунок 1" descr="header2010fi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ader2010firm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ACF" w:rsidRDefault="00125ACF" w:rsidP="00125ACF">
      <w:pPr>
        <w:pStyle w:val="a8"/>
      </w:pPr>
    </w:p>
    <w:p w:rsidR="00125ACF" w:rsidRDefault="00125ACF" w:rsidP="00125ACF">
      <w:pPr>
        <w:pStyle w:val="a8"/>
      </w:pPr>
    </w:p>
    <w:p w:rsidR="00125ACF" w:rsidRDefault="00125ACF" w:rsidP="00125ACF">
      <w:pPr>
        <w:pStyle w:val="a8"/>
      </w:pPr>
    </w:p>
    <w:p w:rsidR="00125ACF" w:rsidRDefault="00125ACF" w:rsidP="00125ACF">
      <w:pPr>
        <w:pStyle w:val="a8"/>
      </w:pPr>
    </w:p>
    <w:p w:rsidR="00125ACF" w:rsidRDefault="00125ACF" w:rsidP="00125ACF">
      <w:pPr>
        <w:pStyle w:val="a8"/>
      </w:pPr>
    </w:p>
    <w:p w:rsidR="00125ACF" w:rsidRDefault="00125ACF" w:rsidP="00125ACF">
      <w:pPr>
        <w:pStyle w:val="a8"/>
      </w:pPr>
    </w:p>
    <w:p w:rsidR="00125ACF" w:rsidRDefault="00125ACF" w:rsidP="00125ACF">
      <w:pPr>
        <w:pStyle w:val="a8"/>
      </w:pPr>
    </w:p>
    <w:p w:rsidR="00125ACF" w:rsidRDefault="00125ACF" w:rsidP="00125ACF">
      <w:pPr>
        <w:pStyle w:val="a8"/>
      </w:pPr>
    </w:p>
    <w:p w:rsidR="00125ACF" w:rsidRDefault="00125ACF" w:rsidP="00125ACF">
      <w:pPr>
        <w:pStyle w:val="a8"/>
      </w:pPr>
    </w:p>
    <w:p w:rsidR="00125ACF" w:rsidRDefault="004C35BC" w:rsidP="00125ACF">
      <w:pPr>
        <w:pStyle w:val="a8"/>
      </w:pPr>
      <w:fldSimple w:instr=" SUBJECT   \* MERGEFORMAT ">
        <w:r w:rsidR="00125ACF">
          <w:t>АСУЛОН «М-АПТЕКА», версия 7.06</w:t>
        </w:r>
      </w:fldSimple>
    </w:p>
    <w:p w:rsidR="00125ACF" w:rsidRDefault="00125ACF" w:rsidP="00125ACF">
      <w:pPr>
        <w:pStyle w:val="a8"/>
      </w:pPr>
    </w:p>
    <w:p w:rsidR="00125ACF" w:rsidRDefault="00125ACF" w:rsidP="00125ACF">
      <w:pPr>
        <w:pStyle w:val="a4"/>
      </w:pPr>
    </w:p>
    <w:p w:rsidR="00125ACF" w:rsidRDefault="00125ACF" w:rsidP="00125ACF">
      <w:pPr>
        <w:pStyle w:val="a4"/>
      </w:pPr>
    </w:p>
    <w:p w:rsidR="00125ACF" w:rsidRDefault="00125ACF" w:rsidP="00125ACF">
      <w:pPr>
        <w:pStyle w:val="a4"/>
      </w:pPr>
    </w:p>
    <w:p w:rsidR="00576F77" w:rsidRPr="00611F90" w:rsidRDefault="004C35BC" w:rsidP="00576F77">
      <w:pPr>
        <w:jc w:val="center"/>
        <w:rPr>
          <w:rFonts w:ascii="Verdana" w:hAnsi="Verdana"/>
          <w:b/>
        </w:rPr>
      </w:pPr>
      <w:r w:rsidRPr="004C35BC">
        <w:rPr>
          <w:rFonts w:ascii="Verdana" w:hAnsi="Verdana"/>
          <w:b/>
        </w:rPr>
        <w:fldChar w:fldCharType="begin"/>
      </w:r>
      <w:r w:rsidR="00576F77" w:rsidRPr="00611F90">
        <w:rPr>
          <w:rFonts w:ascii="Verdana" w:hAnsi="Verdana"/>
          <w:b/>
        </w:rPr>
        <w:instrText xml:space="preserve"> TITLE   \* MERGEFORMAT </w:instrText>
      </w:r>
      <w:r w:rsidRPr="004C35BC">
        <w:rPr>
          <w:rFonts w:ascii="Verdana" w:hAnsi="Verdana"/>
          <w:b/>
        </w:rPr>
        <w:fldChar w:fldCharType="separate"/>
      </w:r>
      <w:bookmarkStart w:id="1" w:name="_Toc25658121"/>
      <w:bookmarkStart w:id="2" w:name="_Toc25657973"/>
      <w:bookmarkStart w:id="3" w:name="_Toc25656555"/>
      <w:bookmarkStart w:id="4" w:name="_Toc25656238"/>
      <w:bookmarkStart w:id="5" w:name="_Toc25656183"/>
      <w:bookmarkStart w:id="6" w:name="_Toc25654945"/>
      <w:bookmarkStart w:id="7" w:name="_Toc25653749"/>
      <w:bookmarkStart w:id="8" w:name="_Toc25653714"/>
      <w:bookmarkStart w:id="9" w:name="_Toc25653592"/>
      <w:bookmarkStart w:id="10" w:name="_Toc25221271"/>
      <w:r w:rsidR="00576F77" w:rsidRPr="00611F90">
        <w:rPr>
          <w:rFonts w:ascii="Verdana" w:hAnsi="Verdana"/>
          <w:b/>
        </w:rPr>
        <w:t>Модуль «М-АПТЕКА плюс ДЛО»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:rsidR="00576F77" w:rsidRPr="00611F90" w:rsidRDefault="00576F77" w:rsidP="00576F77">
      <w:pPr>
        <w:jc w:val="center"/>
        <w:rPr>
          <w:rFonts w:ascii="Verdana" w:hAnsi="Verdana"/>
          <w:b/>
        </w:rPr>
      </w:pPr>
      <w:bookmarkStart w:id="11" w:name="_Toc25221272"/>
      <w:bookmarkStart w:id="12" w:name="_Toc25653593"/>
      <w:bookmarkStart w:id="13" w:name="_Toc25653715"/>
      <w:bookmarkStart w:id="14" w:name="_Toc25653750"/>
      <w:bookmarkStart w:id="15" w:name="_Toc25654946"/>
      <w:bookmarkStart w:id="16" w:name="_Toc25656184"/>
      <w:bookmarkStart w:id="17" w:name="_Toc25656239"/>
      <w:bookmarkStart w:id="18" w:name="_Toc25656556"/>
      <w:bookmarkStart w:id="19" w:name="_Toc25657974"/>
      <w:bookmarkStart w:id="20" w:name="_Toc25658122"/>
      <w:r w:rsidRPr="00611F90">
        <w:rPr>
          <w:rFonts w:ascii="Verdana" w:hAnsi="Verdana"/>
          <w:b/>
        </w:rPr>
        <w:t>Работа с маркированным товаром на ОС (РС)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:rsidR="00125ACF" w:rsidRDefault="004C35BC" w:rsidP="00576F77">
      <w:pPr>
        <w:pStyle w:val="a8"/>
        <w:ind w:left="2835" w:right="2266"/>
      </w:pPr>
      <w:r w:rsidRPr="00611F90">
        <w:fldChar w:fldCharType="end"/>
      </w:r>
    </w:p>
    <w:p w:rsidR="00125ACF" w:rsidRDefault="00125ACF" w:rsidP="00125ACF">
      <w:pPr>
        <w:pStyle w:val="a8"/>
        <w:ind w:left="2835" w:right="2266"/>
      </w:pPr>
    </w:p>
    <w:p w:rsidR="00125ACF" w:rsidRDefault="00125ACF" w:rsidP="00125ACF">
      <w:pPr>
        <w:pStyle w:val="a8"/>
        <w:ind w:left="2835" w:right="2266"/>
      </w:pPr>
    </w:p>
    <w:p w:rsidR="00125ACF" w:rsidRDefault="00125ACF" w:rsidP="00125ACF">
      <w:pPr>
        <w:pStyle w:val="a8"/>
        <w:ind w:left="2835" w:right="2266"/>
      </w:pPr>
    </w:p>
    <w:p w:rsidR="00125ACF" w:rsidRDefault="00125ACF" w:rsidP="00125ACF">
      <w:pPr>
        <w:pStyle w:val="a8"/>
        <w:ind w:left="2835" w:right="2266"/>
      </w:pPr>
    </w:p>
    <w:p w:rsidR="00125ACF" w:rsidRDefault="00125ACF" w:rsidP="00125ACF">
      <w:pPr>
        <w:pStyle w:val="a8"/>
        <w:ind w:left="2835" w:right="2266"/>
      </w:pPr>
    </w:p>
    <w:p w:rsidR="00125ACF" w:rsidRDefault="00125ACF" w:rsidP="00125ACF">
      <w:pPr>
        <w:pStyle w:val="a8"/>
        <w:ind w:left="2835" w:right="2266"/>
      </w:pPr>
    </w:p>
    <w:p w:rsidR="00125ACF" w:rsidRPr="003C1CBB" w:rsidRDefault="00125ACF" w:rsidP="00DA2170">
      <w:pPr>
        <w:pStyle w:val="a8"/>
        <w:ind w:right="2266"/>
        <w:jc w:val="left"/>
      </w:pPr>
    </w:p>
    <w:p w:rsidR="00125ACF" w:rsidRDefault="00125ACF" w:rsidP="00125ACF">
      <w:pPr>
        <w:pStyle w:val="a8"/>
      </w:pPr>
    </w:p>
    <w:p w:rsidR="00125ACF" w:rsidRDefault="00125ACF" w:rsidP="00125ACF"/>
    <w:p w:rsidR="00125ACF" w:rsidRDefault="00125ACF" w:rsidP="00125ACF"/>
    <w:p w:rsidR="00125ACF" w:rsidRDefault="00125ACF" w:rsidP="00125ACF"/>
    <w:p w:rsidR="00576F77" w:rsidRDefault="002B51D6" w:rsidP="00576F77">
      <w:pPr>
        <w:pStyle w:val="aa"/>
        <w:jc w:val="center"/>
      </w:pPr>
      <w:r>
        <w:t>Москва 20</w:t>
      </w:r>
      <w:r w:rsidRPr="00F52E81">
        <w:t>1</w:t>
      </w:r>
      <w:r>
        <w:t>9 г.</w:t>
      </w:r>
    </w:p>
    <w:sdt>
      <w:sdtPr>
        <w:rPr>
          <w:rFonts w:asciiTheme="minorHAnsi" w:eastAsia="Batang" w:hAnsiTheme="minorHAnsi" w:cstheme="minorBidi"/>
          <w:b w:val="0"/>
          <w:bCs w:val="0"/>
          <w:color w:val="auto"/>
          <w:sz w:val="22"/>
          <w:szCs w:val="22"/>
        </w:rPr>
        <w:id w:val="893375633"/>
        <w:docPartObj>
          <w:docPartGallery w:val="Table of Contents"/>
          <w:docPartUnique/>
        </w:docPartObj>
      </w:sdtPr>
      <w:sdtContent>
        <w:p w:rsidR="00566B1E" w:rsidRPr="00566B1E" w:rsidRDefault="00566B1E">
          <w:pPr>
            <w:pStyle w:val="ad"/>
            <w:rPr>
              <w:sz w:val="18"/>
              <w:szCs w:val="18"/>
            </w:rPr>
          </w:pPr>
          <w:r w:rsidRPr="00566B1E">
            <w:rPr>
              <w:rFonts w:ascii="Verdana" w:hAnsi="Verdana"/>
              <w:color w:val="000000" w:themeColor="text1"/>
              <w:sz w:val="18"/>
              <w:szCs w:val="18"/>
            </w:rPr>
            <w:t>Содержание</w:t>
          </w:r>
        </w:p>
        <w:p w:rsidR="00566B1E" w:rsidRPr="00566B1E" w:rsidRDefault="004C35BC">
          <w:pPr>
            <w:pStyle w:val="11"/>
            <w:tabs>
              <w:tab w:val="right" w:pos="9345"/>
            </w:tabs>
            <w:rPr>
              <w:rFonts w:ascii="Verdana" w:eastAsiaTheme="minorEastAsia" w:hAnsi="Verdana"/>
              <w:b w:val="0"/>
              <w:bCs w:val="0"/>
              <w:noProof/>
              <w:sz w:val="18"/>
              <w:szCs w:val="18"/>
              <w:lang w:eastAsia="ru-RU"/>
            </w:rPr>
          </w:pPr>
          <w:r w:rsidRPr="004C35BC">
            <w:rPr>
              <w:b w:val="0"/>
              <w:sz w:val="18"/>
              <w:szCs w:val="18"/>
            </w:rPr>
            <w:fldChar w:fldCharType="begin"/>
          </w:r>
          <w:r w:rsidR="00566B1E" w:rsidRPr="00566B1E">
            <w:rPr>
              <w:b w:val="0"/>
              <w:sz w:val="18"/>
              <w:szCs w:val="18"/>
            </w:rPr>
            <w:instrText xml:space="preserve"> TOC \o "1-3" \h \z \u </w:instrText>
          </w:r>
          <w:r w:rsidRPr="004C35BC">
            <w:rPr>
              <w:b w:val="0"/>
              <w:sz w:val="18"/>
              <w:szCs w:val="18"/>
            </w:rPr>
            <w:fldChar w:fldCharType="separate"/>
          </w:r>
          <w:hyperlink w:anchor="_Toc25658880" w:history="1">
            <w:r w:rsidR="00566B1E" w:rsidRPr="00566B1E">
              <w:rPr>
                <w:rStyle w:val="ac"/>
                <w:rFonts w:ascii="Verdana" w:hAnsi="Verdana"/>
                <w:b w:val="0"/>
                <w:noProof/>
                <w:sz w:val="18"/>
                <w:szCs w:val="18"/>
              </w:rPr>
              <w:t>1. Приемка маркированного товара</w:t>
            </w:r>
            <w:r w:rsidR="00566B1E" w:rsidRPr="00566B1E">
              <w:rPr>
                <w:rFonts w:ascii="Verdana" w:hAnsi="Verdana"/>
                <w:b w:val="0"/>
                <w:noProof/>
                <w:webHidden/>
                <w:sz w:val="18"/>
                <w:szCs w:val="18"/>
              </w:rPr>
              <w:tab/>
            </w:r>
            <w:r w:rsidRPr="00566B1E">
              <w:rPr>
                <w:rFonts w:ascii="Verdana" w:hAnsi="Verdana"/>
                <w:b w:val="0"/>
                <w:noProof/>
                <w:webHidden/>
                <w:sz w:val="18"/>
                <w:szCs w:val="18"/>
              </w:rPr>
              <w:fldChar w:fldCharType="begin"/>
            </w:r>
            <w:r w:rsidR="00566B1E" w:rsidRPr="00566B1E">
              <w:rPr>
                <w:rFonts w:ascii="Verdana" w:hAnsi="Verdana"/>
                <w:b w:val="0"/>
                <w:noProof/>
                <w:webHidden/>
                <w:sz w:val="18"/>
                <w:szCs w:val="18"/>
              </w:rPr>
              <w:instrText xml:space="preserve"> PAGEREF _Toc25658880 \h </w:instrText>
            </w:r>
            <w:r w:rsidRPr="00566B1E">
              <w:rPr>
                <w:rFonts w:ascii="Verdana" w:hAnsi="Verdana"/>
                <w:b w:val="0"/>
                <w:noProof/>
                <w:webHidden/>
                <w:sz w:val="18"/>
                <w:szCs w:val="18"/>
              </w:rPr>
            </w:r>
            <w:r w:rsidRPr="00566B1E">
              <w:rPr>
                <w:rFonts w:ascii="Verdana" w:hAnsi="Verdana"/>
                <w:b w:val="0"/>
                <w:noProof/>
                <w:webHidden/>
                <w:sz w:val="18"/>
                <w:szCs w:val="18"/>
              </w:rPr>
              <w:fldChar w:fldCharType="separate"/>
            </w:r>
            <w:r w:rsidR="00566B1E" w:rsidRPr="00566B1E">
              <w:rPr>
                <w:rFonts w:ascii="Verdana" w:hAnsi="Verdana"/>
                <w:b w:val="0"/>
                <w:noProof/>
                <w:webHidden/>
                <w:sz w:val="18"/>
                <w:szCs w:val="18"/>
              </w:rPr>
              <w:t>3</w:t>
            </w:r>
            <w:r w:rsidRPr="00566B1E">
              <w:rPr>
                <w:rFonts w:ascii="Verdana" w:hAnsi="Verdana"/>
                <w:b w:val="0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566B1E" w:rsidRPr="00566B1E" w:rsidRDefault="004C35BC" w:rsidP="00566B1E">
          <w:pPr>
            <w:pStyle w:val="2"/>
            <w:rPr>
              <w:rFonts w:eastAsiaTheme="minorEastAsia"/>
              <w:b w:val="0"/>
              <w:lang w:eastAsia="ru-RU"/>
            </w:rPr>
          </w:pPr>
          <w:hyperlink w:anchor="_Toc25658882" w:history="1">
            <w:r w:rsidR="00566B1E" w:rsidRPr="00566B1E">
              <w:rPr>
                <w:rStyle w:val="ac"/>
                <w:b w:val="0"/>
              </w:rPr>
              <w:t>1.1. Прямой акцепт</w:t>
            </w:r>
            <w:r w:rsidR="00566B1E" w:rsidRPr="00566B1E">
              <w:rPr>
                <w:b w:val="0"/>
                <w:webHidden/>
              </w:rPr>
              <w:tab/>
            </w:r>
            <w:r w:rsidRPr="00566B1E">
              <w:rPr>
                <w:b w:val="0"/>
                <w:webHidden/>
              </w:rPr>
              <w:fldChar w:fldCharType="begin"/>
            </w:r>
            <w:r w:rsidR="00566B1E" w:rsidRPr="00566B1E">
              <w:rPr>
                <w:b w:val="0"/>
                <w:webHidden/>
              </w:rPr>
              <w:instrText xml:space="preserve"> PAGEREF _Toc25658882 \h </w:instrText>
            </w:r>
            <w:r w:rsidRPr="00566B1E">
              <w:rPr>
                <w:b w:val="0"/>
                <w:webHidden/>
              </w:rPr>
            </w:r>
            <w:r w:rsidRPr="00566B1E">
              <w:rPr>
                <w:b w:val="0"/>
                <w:webHidden/>
              </w:rPr>
              <w:fldChar w:fldCharType="separate"/>
            </w:r>
            <w:r w:rsidR="00566B1E" w:rsidRPr="00566B1E">
              <w:rPr>
                <w:b w:val="0"/>
                <w:webHidden/>
              </w:rPr>
              <w:t>3</w:t>
            </w:r>
            <w:r w:rsidRPr="00566B1E">
              <w:rPr>
                <w:b w:val="0"/>
                <w:webHidden/>
              </w:rPr>
              <w:fldChar w:fldCharType="end"/>
            </w:r>
          </w:hyperlink>
        </w:p>
        <w:p w:rsidR="00566B1E" w:rsidRPr="00566B1E" w:rsidRDefault="004C35BC">
          <w:pPr>
            <w:pStyle w:val="3"/>
            <w:tabs>
              <w:tab w:val="right" w:pos="9345"/>
            </w:tabs>
            <w:rPr>
              <w:rFonts w:ascii="Verdana" w:eastAsiaTheme="minorEastAsia" w:hAnsi="Verdana"/>
              <w:i/>
              <w:noProof/>
              <w:sz w:val="18"/>
              <w:szCs w:val="18"/>
              <w:lang w:eastAsia="ru-RU"/>
            </w:rPr>
          </w:pPr>
          <w:hyperlink w:anchor="_Toc25658883" w:history="1">
            <w:r w:rsidR="00566B1E" w:rsidRPr="00566B1E">
              <w:rPr>
                <w:rStyle w:val="ac"/>
                <w:rFonts w:ascii="Verdana" w:hAnsi="Verdana"/>
                <w:i/>
                <w:noProof/>
                <w:sz w:val="18"/>
                <w:szCs w:val="18"/>
              </w:rPr>
              <w:t>1.1.1. Создание документа с маркированным товаром.</w:t>
            </w:r>
            <w:r w:rsidR="00566B1E" w:rsidRPr="00566B1E">
              <w:rPr>
                <w:rFonts w:ascii="Verdana" w:hAnsi="Verdana"/>
                <w:i/>
                <w:noProof/>
                <w:webHidden/>
                <w:sz w:val="18"/>
                <w:szCs w:val="18"/>
              </w:rPr>
              <w:tab/>
            </w:r>
            <w:r w:rsidRPr="00566B1E">
              <w:rPr>
                <w:rFonts w:ascii="Verdana" w:hAnsi="Verdana"/>
                <w:i/>
                <w:noProof/>
                <w:webHidden/>
                <w:sz w:val="18"/>
                <w:szCs w:val="18"/>
              </w:rPr>
              <w:fldChar w:fldCharType="begin"/>
            </w:r>
            <w:r w:rsidR="00566B1E" w:rsidRPr="00566B1E">
              <w:rPr>
                <w:rFonts w:ascii="Verdana" w:hAnsi="Verdana"/>
                <w:i/>
                <w:noProof/>
                <w:webHidden/>
                <w:sz w:val="18"/>
                <w:szCs w:val="18"/>
              </w:rPr>
              <w:instrText xml:space="preserve"> PAGEREF _Toc25658883 \h </w:instrText>
            </w:r>
            <w:r w:rsidRPr="00566B1E">
              <w:rPr>
                <w:rFonts w:ascii="Verdana" w:hAnsi="Verdana"/>
                <w:i/>
                <w:noProof/>
                <w:webHidden/>
                <w:sz w:val="18"/>
                <w:szCs w:val="18"/>
              </w:rPr>
            </w:r>
            <w:r w:rsidRPr="00566B1E">
              <w:rPr>
                <w:rFonts w:ascii="Verdana" w:hAnsi="Verdana"/>
                <w:i/>
                <w:noProof/>
                <w:webHidden/>
                <w:sz w:val="18"/>
                <w:szCs w:val="18"/>
              </w:rPr>
              <w:fldChar w:fldCharType="separate"/>
            </w:r>
            <w:r w:rsidR="00566B1E" w:rsidRPr="00566B1E">
              <w:rPr>
                <w:rFonts w:ascii="Verdana" w:hAnsi="Verdana"/>
                <w:i/>
                <w:noProof/>
                <w:webHidden/>
                <w:sz w:val="18"/>
                <w:szCs w:val="18"/>
              </w:rPr>
              <w:t>4</w:t>
            </w:r>
            <w:r w:rsidRPr="00566B1E">
              <w:rPr>
                <w:rFonts w:ascii="Verdana" w:hAnsi="Verdana"/>
                <w:i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566B1E" w:rsidRPr="00566B1E" w:rsidRDefault="004C35BC">
          <w:pPr>
            <w:pStyle w:val="3"/>
            <w:tabs>
              <w:tab w:val="right" w:pos="9345"/>
            </w:tabs>
            <w:rPr>
              <w:rFonts w:ascii="Verdana" w:eastAsiaTheme="minorEastAsia" w:hAnsi="Verdana"/>
              <w:i/>
              <w:noProof/>
              <w:sz w:val="18"/>
              <w:szCs w:val="18"/>
              <w:lang w:eastAsia="ru-RU"/>
            </w:rPr>
          </w:pPr>
          <w:hyperlink w:anchor="_Toc25658884" w:history="1">
            <w:r w:rsidR="00566B1E" w:rsidRPr="00566B1E">
              <w:rPr>
                <w:rStyle w:val="ac"/>
                <w:rFonts w:ascii="Verdana" w:hAnsi="Verdana"/>
                <w:i/>
                <w:noProof/>
                <w:sz w:val="18"/>
                <w:szCs w:val="18"/>
              </w:rPr>
              <w:t xml:space="preserve">1.1.2. Ввод </w:t>
            </w:r>
            <w:r w:rsidR="00566B1E" w:rsidRPr="00566B1E">
              <w:rPr>
                <w:rStyle w:val="ac"/>
                <w:rFonts w:ascii="Verdana" w:hAnsi="Verdana"/>
                <w:bCs/>
                <w:i/>
                <w:noProof/>
                <w:sz w:val="18"/>
                <w:szCs w:val="18"/>
              </w:rPr>
              <w:t>SSCC и SGTIN в документ.</w:t>
            </w:r>
            <w:r w:rsidR="00566B1E" w:rsidRPr="00566B1E">
              <w:rPr>
                <w:rFonts w:ascii="Verdana" w:hAnsi="Verdana"/>
                <w:i/>
                <w:noProof/>
                <w:webHidden/>
                <w:sz w:val="18"/>
                <w:szCs w:val="18"/>
              </w:rPr>
              <w:tab/>
            </w:r>
            <w:r w:rsidRPr="00566B1E">
              <w:rPr>
                <w:rFonts w:ascii="Verdana" w:hAnsi="Verdana"/>
                <w:i/>
                <w:noProof/>
                <w:webHidden/>
                <w:sz w:val="18"/>
                <w:szCs w:val="18"/>
              </w:rPr>
              <w:fldChar w:fldCharType="begin"/>
            </w:r>
            <w:r w:rsidR="00566B1E" w:rsidRPr="00566B1E">
              <w:rPr>
                <w:rFonts w:ascii="Verdana" w:hAnsi="Verdana"/>
                <w:i/>
                <w:noProof/>
                <w:webHidden/>
                <w:sz w:val="18"/>
                <w:szCs w:val="18"/>
              </w:rPr>
              <w:instrText xml:space="preserve"> PAGEREF _Toc25658884 \h </w:instrText>
            </w:r>
            <w:r w:rsidRPr="00566B1E">
              <w:rPr>
                <w:rFonts w:ascii="Verdana" w:hAnsi="Verdana"/>
                <w:i/>
                <w:noProof/>
                <w:webHidden/>
                <w:sz w:val="18"/>
                <w:szCs w:val="18"/>
              </w:rPr>
            </w:r>
            <w:r w:rsidRPr="00566B1E">
              <w:rPr>
                <w:rFonts w:ascii="Verdana" w:hAnsi="Verdana"/>
                <w:i/>
                <w:noProof/>
                <w:webHidden/>
                <w:sz w:val="18"/>
                <w:szCs w:val="18"/>
              </w:rPr>
              <w:fldChar w:fldCharType="separate"/>
            </w:r>
            <w:r w:rsidR="00566B1E" w:rsidRPr="00566B1E">
              <w:rPr>
                <w:rFonts w:ascii="Verdana" w:hAnsi="Verdana"/>
                <w:i/>
                <w:noProof/>
                <w:webHidden/>
                <w:sz w:val="18"/>
                <w:szCs w:val="18"/>
              </w:rPr>
              <w:t>4</w:t>
            </w:r>
            <w:r w:rsidRPr="00566B1E">
              <w:rPr>
                <w:rFonts w:ascii="Verdana" w:hAnsi="Verdana"/>
                <w:i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566B1E" w:rsidRPr="00566B1E" w:rsidRDefault="004C35BC">
          <w:pPr>
            <w:pStyle w:val="3"/>
            <w:tabs>
              <w:tab w:val="right" w:pos="9345"/>
            </w:tabs>
            <w:rPr>
              <w:rFonts w:ascii="Verdana" w:eastAsiaTheme="minorEastAsia" w:hAnsi="Verdana"/>
              <w:i/>
              <w:noProof/>
              <w:sz w:val="18"/>
              <w:szCs w:val="18"/>
              <w:lang w:eastAsia="ru-RU"/>
            </w:rPr>
          </w:pPr>
          <w:hyperlink w:anchor="_Toc25658885" w:history="1">
            <w:r w:rsidR="00566B1E" w:rsidRPr="00566B1E">
              <w:rPr>
                <w:rStyle w:val="ac"/>
                <w:rFonts w:ascii="Verdana" w:hAnsi="Verdana"/>
                <w:i/>
                <w:noProof/>
                <w:sz w:val="18"/>
                <w:szCs w:val="18"/>
              </w:rPr>
              <w:t>1.1.3. Отправка документа в МДЛП</w:t>
            </w:r>
            <w:r w:rsidR="00566B1E" w:rsidRPr="00566B1E">
              <w:rPr>
                <w:rFonts w:ascii="Verdana" w:hAnsi="Verdana"/>
                <w:i/>
                <w:noProof/>
                <w:webHidden/>
                <w:sz w:val="18"/>
                <w:szCs w:val="18"/>
              </w:rPr>
              <w:tab/>
            </w:r>
            <w:r w:rsidRPr="00566B1E">
              <w:rPr>
                <w:rFonts w:ascii="Verdana" w:hAnsi="Verdana"/>
                <w:i/>
                <w:noProof/>
                <w:webHidden/>
                <w:sz w:val="18"/>
                <w:szCs w:val="18"/>
              </w:rPr>
              <w:fldChar w:fldCharType="begin"/>
            </w:r>
            <w:r w:rsidR="00566B1E" w:rsidRPr="00566B1E">
              <w:rPr>
                <w:rFonts w:ascii="Verdana" w:hAnsi="Verdana"/>
                <w:i/>
                <w:noProof/>
                <w:webHidden/>
                <w:sz w:val="18"/>
                <w:szCs w:val="18"/>
              </w:rPr>
              <w:instrText xml:space="preserve"> PAGEREF _Toc25658885 \h </w:instrText>
            </w:r>
            <w:r w:rsidRPr="00566B1E">
              <w:rPr>
                <w:rFonts w:ascii="Verdana" w:hAnsi="Verdana"/>
                <w:i/>
                <w:noProof/>
                <w:webHidden/>
                <w:sz w:val="18"/>
                <w:szCs w:val="18"/>
              </w:rPr>
            </w:r>
            <w:r w:rsidRPr="00566B1E">
              <w:rPr>
                <w:rFonts w:ascii="Verdana" w:hAnsi="Verdana"/>
                <w:i/>
                <w:noProof/>
                <w:webHidden/>
                <w:sz w:val="18"/>
                <w:szCs w:val="18"/>
              </w:rPr>
              <w:fldChar w:fldCharType="separate"/>
            </w:r>
            <w:r w:rsidR="00566B1E" w:rsidRPr="00566B1E">
              <w:rPr>
                <w:rFonts w:ascii="Verdana" w:hAnsi="Verdana"/>
                <w:i/>
                <w:noProof/>
                <w:webHidden/>
                <w:sz w:val="18"/>
                <w:szCs w:val="18"/>
              </w:rPr>
              <w:t>8</w:t>
            </w:r>
            <w:r w:rsidRPr="00566B1E">
              <w:rPr>
                <w:rFonts w:ascii="Verdana" w:hAnsi="Verdana"/>
                <w:i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566B1E" w:rsidRPr="00566B1E" w:rsidRDefault="004C35BC" w:rsidP="00566B1E">
          <w:pPr>
            <w:pStyle w:val="2"/>
            <w:rPr>
              <w:rFonts w:eastAsiaTheme="minorEastAsia"/>
              <w:b w:val="0"/>
              <w:i/>
              <w:lang w:eastAsia="ru-RU"/>
            </w:rPr>
          </w:pPr>
          <w:hyperlink w:anchor="_Toc25658886" w:history="1">
            <w:r w:rsidR="00566B1E" w:rsidRPr="00566B1E">
              <w:rPr>
                <w:rStyle w:val="ac"/>
                <w:b w:val="0"/>
              </w:rPr>
              <w:t>1.2. Обратный акцепт</w:t>
            </w:r>
            <w:r w:rsidR="00566B1E" w:rsidRPr="00566B1E">
              <w:rPr>
                <w:b w:val="0"/>
                <w:webHidden/>
              </w:rPr>
              <w:tab/>
            </w:r>
            <w:r w:rsidRPr="00566B1E">
              <w:rPr>
                <w:b w:val="0"/>
                <w:webHidden/>
              </w:rPr>
              <w:fldChar w:fldCharType="begin"/>
            </w:r>
            <w:r w:rsidR="00566B1E" w:rsidRPr="00566B1E">
              <w:rPr>
                <w:b w:val="0"/>
                <w:webHidden/>
              </w:rPr>
              <w:instrText xml:space="preserve"> PAGEREF _Toc25658886 \h </w:instrText>
            </w:r>
            <w:r w:rsidRPr="00566B1E">
              <w:rPr>
                <w:b w:val="0"/>
                <w:webHidden/>
              </w:rPr>
            </w:r>
            <w:r w:rsidRPr="00566B1E">
              <w:rPr>
                <w:b w:val="0"/>
                <w:webHidden/>
              </w:rPr>
              <w:fldChar w:fldCharType="separate"/>
            </w:r>
            <w:r w:rsidR="00566B1E" w:rsidRPr="00566B1E">
              <w:rPr>
                <w:b w:val="0"/>
                <w:webHidden/>
              </w:rPr>
              <w:t>11</w:t>
            </w:r>
            <w:r w:rsidRPr="00566B1E">
              <w:rPr>
                <w:b w:val="0"/>
                <w:webHidden/>
              </w:rPr>
              <w:fldChar w:fldCharType="end"/>
            </w:r>
          </w:hyperlink>
        </w:p>
        <w:p w:rsidR="00566B1E" w:rsidRPr="00566B1E" w:rsidRDefault="004C35BC" w:rsidP="00566B1E">
          <w:pPr>
            <w:pStyle w:val="2"/>
            <w:rPr>
              <w:rFonts w:eastAsiaTheme="minorEastAsia"/>
              <w:b w:val="0"/>
              <w:i/>
              <w:lang w:eastAsia="ru-RU"/>
            </w:rPr>
          </w:pPr>
          <w:hyperlink w:anchor="_Toc25658887" w:history="1">
            <w:r w:rsidR="00566B1E" w:rsidRPr="00566B1E">
              <w:rPr>
                <w:rStyle w:val="ac"/>
                <w:b w:val="0"/>
              </w:rPr>
              <w:t>1.3. Перемещение товара на остатки склада</w:t>
            </w:r>
            <w:r w:rsidR="00566B1E" w:rsidRPr="00566B1E">
              <w:rPr>
                <w:b w:val="0"/>
                <w:webHidden/>
              </w:rPr>
              <w:tab/>
            </w:r>
            <w:r w:rsidRPr="00566B1E">
              <w:rPr>
                <w:b w:val="0"/>
                <w:webHidden/>
              </w:rPr>
              <w:fldChar w:fldCharType="begin"/>
            </w:r>
            <w:r w:rsidR="00566B1E" w:rsidRPr="00566B1E">
              <w:rPr>
                <w:b w:val="0"/>
                <w:webHidden/>
              </w:rPr>
              <w:instrText xml:space="preserve"> PAGEREF _Toc25658887 \h </w:instrText>
            </w:r>
            <w:r w:rsidRPr="00566B1E">
              <w:rPr>
                <w:b w:val="0"/>
                <w:webHidden/>
              </w:rPr>
            </w:r>
            <w:r w:rsidRPr="00566B1E">
              <w:rPr>
                <w:b w:val="0"/>
                <w:webHidden/>
              </w:rPr>
              <w:fldChar w:fldCharType="separate"/>
            </w:r>
            <w:r w:rsidR="00566B1E" w:rsidRPr="00566B1E">
              <w:rPr>
                <w:b w:val="0"/>
                <w:webHidden/>
              </w:rPr>
              <w:t>11</w:t>
            </w:r>
            <w:r w:rsidRPr="00566B1E">
              <w:rPr>
                <w:b w:val="0"/>
                <w:webHidden/>
              </w:rPr>
              <w:fldChar w:fldCharType="end"/>
            </w:r>
          </w:hyperlink>
        </w:p>
        <w:p w:rsidR="00566B1E" w:rsidRPr="00566B1E" w:rsidRDefault="004C35BC">
          <w:r w:rsidRPr="00566B1E">
            <w:rPr>
              <w:sz w:val="18"/>
              <w:szCs w:val="18"/>
            </w:rPr>
            <w:fldChar w:fldCharType="end"/>
          </w:r>
        </w:p>
      </w:sdtContent>
    </w:sdt>
    <w:p w:rsidR="00DF0E77" w:rsidRDefault="00DF0E77">
      <w:pPr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:rsidR="00DF0E77" w:rsidRDefault="00DF0E77" w:rsidP="00566B1E">
      <w:pPr>
        <w:pStyle w:val="11"/>
        <w:tabs>
          <w:tab w:val="right" w:pos="9345"/>
        </w:tabs>
        <w:rPr>
          <w:rFonts w:ascii="Verdana" w:eastAsia="Times New Roman" w:hAnsi="Verdana" w:cs="Times New Roman"/>
          <w:lang w:eastAsia="ru-RU"/>
        </w:rPr>
      </w:pPr>
      <w:r>
        <w:rPr>
          <w:rFonts w:ascii="Verdana" w:eastAsia="Times New Roman" w:hAnsi="Verdana" w:cs="Times New Roman"/>
          <w:lang w:eastAsia="ru-RU"/>
        </w:rPr>
        <w:br w:type="page"/>
      </w:r>
    </w:p>
    <w:p w:rsidR="00DF0E77" w:rsidRDefault="00DF0E77">
      <w:pPr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:rsidR="002B51D6" w:rsidRPr="0019498F" w:rsidRDefault="002B51D6" w:rsidP="0019498F">
      <w:pPr>
        <w:pStyle w:val="aa"/>
        <w:jc w:val="center"/>
      </w:pPr>
    </w:p>
    <w:p w:rsidR="0024182D" w:rsidRDefault="00C64E8B" w:rsidP="00566B1E">
      <w:pPr>
        <w:pStyle w:val="a4"/>
        <w:ind w:firstLine="0"/>
        <w:outlineLvl w:val="0"/>
        <w:rPr>
          <w:b/>
          <w:sz w:val="20"/>
          <w:szCs w:val="20"/>
        </w:rPr>
      </w:pPr>
      <w:bookmarkStart w:id="21" w:name="_Toc23931584"/>
      <w:bookmarkStart w:id="22" w:name="_Toc25221274"/>
      <w:bookmarkStart w:id="23" w:name="_Toc25653595"/>
      <w:bookmarkStart w:id="24" w:name="_Toc25653751"/>
      <w:bookmarkStart w:id="25" w:name="_Toc25654947"/>
      <w:bookmarkStart w:id="26" w:name="_Toc25656185"/>
      <w:bookmarkEnd w:id="0"/>
      <w:r w:rsidRPr="0039340B">
        <w:rPr>
          <w:b/>
          <w:sz w:val="20"/>
          <w:szCs w:val="20"/>
        </w:rPr>
        <w:t xml:space="preserve"> </w:t>
      </w:r>
      <w:bookmarkStart w:id="27" w:name="_Toc25658716"/>
      <w:bookmarkStart w:id="28" w:name="_Toc25658880"/>
      <w:r w:rsidR="00420AA5">
        <w:rPr>
          <w:b/>
          <w:sz w:val="20"/>
          <w:szCs w:val="20"/>
        </w:rPr>
        <w:t xml:space="preserve">1. </w:t>
      </w:r>
      <w:bookmarkEnd w:id="21"/>
      <w:bookmarkEnd w:id="22"/>
      <w:bookmarkEnd w:id="23"/>
      <w:bookmarkEnd w:id="24"/>
      <w:bookmarkEnd w:id="25"/>
      <w:bookmarkEnd w:id="26"/>
      <w:r w:rsidR="00E95025">
        <w:rPr>
          <w:b/>
          <w:sz w:val="20"/>
          <w:szCs w:val="20"/>
        </w:rPr>
        <w:t>Приемка маркированного товара</w:t>
      </w:r>
      <w:bookmarkEnd w:id="27"/>
      <w:bookmarkEnd w:id="28"/>
    </w:p>
    <w:p w:rsidR="0024182D" w:rsidRDefault="0024182D" w:rsidP="0024182D">
      <w:pPr>
        <w:pStyle w:val="a4"/>
        <w:ind w:firstLine="0"/>
        <w:outlineLvl w:val="1"/>
        <w:rPr>
          <w:b/>
          <w:sz w:val="20"/>
          <w:szCs w:val="20"/>
        </w:rPr>
      </w:pPr>
    </w:p>
    <w:p w:rsidR="00251FA7" w:rsidRDefault="00C64E8B" w:rsidP="00522FC0">
      <w:pPr>
        <w:pStyle w:val="a4"/>
        <w:outlineLvl w:val="1"/>
        <w:rPr>
          <w:sz w:val="20"/>
          <w:szCs w:val="20"/>
        </w:rPr>
      </w:pPr>
      <w:bookmarkStart w:id="29" w:name="_Toc25653596"/>
      <w:bookmarkStart w:id="30" w:name="_Toc25653717"/>
      <w:bookmarkStart w:id="31" w:name="_Toc25653752"/>
      <w:bookmarkStart w:id="32" w:name="_Toc25654948"/>
      <w:bookmarkStart w:id="33" w:name="_Toc25656186"/>
      <w:bookmarkStart w:id="34" w:name="_Toc25656558"/>
      <w:bookmarkStart w:id="35" w:name="_Toc25657976"/>
      <w:bookmarkStart w:id="36" w:name="_Toc25658717"/>
      <w:bookmarkStart w:id="37" w:name="_Toc25658881"/>
      <w:r>
        <w:rPr>
          <w:sz w:val="20"/>
          <w:szCs w:val="20"/>
        </w:rPr>
        <w:t xml:space="preserve">Оборот ЛП  предусматривает прямой </w:t>
      </w:r>
      <w:r w:rsidR="0024182D">
        <w:rPr>
          <w:sz w:val="20"/>
          <w:szCs w:val="20"/>
        </w:rPr>
        <w:t>и обратный порядок акцептования.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r>
        <w:rPr>
          <w:sz w:val="20"/>
          <w:szCs w:val="20"/>
        </w:rPr>
        <w:t xml:space="preserve"> </w:t>
      </w:r>
    </w:p>
    <w:p w:rsidR="00522FC0" w:rsidRPr="0024182D" w:rsidRDefault="00522FC0" w:rsidP="00522FC0">
      <w:pPr>
        <w:pStyle w:val="a4"/>
        <w:outlineLvl w:val="1"/>
        <w:rPr>
          <w:b/>
          <w:sz w:val="20"/>
          <w:szCs w:val="20"/>
        </w:rPr>
      </w:pPr>
    </w:p>
    <w:p w:rsidR="00E76A67" w:rsidRPr="00E76A67" w:rsidRDefault="00420AA5" w:rsidP="00420AA5">
      <w:pPr>
        <w:pStyle w:val="a4"/>
        <w:ind w:left="851" w:firstLine="0"/>
        <w:outlineLvl w:val="1"/>
        <w:rPr>
          <w:sz w:val="20"/>
          <w:szCs w:val="20"/>
        </w:rPr>
      </w:pPr>
      <w:bookmarkStart w:id="38" w:name="_Toc25653753"/>
      <w:bookmarkStart w:id="39" w:name="_Toc25654949"/>
      <w:bookmarkStart w:id="40" w:name="_Toc25656187"/>
      <w:bookmarkStart w:id="41" w:name="_Toc25658718"/>
      <w:bookmarkStart w:id="42" w:name="_Toc25658882"/>
      <w:r>
        <w:rPr>
          <w:b/>
          <w:sz w:val="20"/>
          <w:szCs w:val="20"/>
        </w:rPr>
        <w:t xml:space="preserve">1.1. </w:t>
      </w:r>
      <w:r w:rsidR="00E76A67">
        <w:rPr>
          <w:b/>
          <w:sz w:val="20"/>
          <w:szCs w:val="20"/>
        </w:rPr>
        <w:t>Прямой акцепт</w:t>
      </w:r>
      <w:bookmarkEnd w:id="38"/>
      <w:bookmarkEnd w:id="39"/>
      <w:bookmarkEnd w:id="40"/>
      <w:bookmarkEnd w:id="41"/>
      <w:bookmarkEnd w:id="42"/>
    </w:p>
    <w:p w:rsidR="00E76A67" w:rsidRPr="00E76A67" w:rsidRDefault="00E76A67" w:rsidP="00420AA5">
      <w:pPr>
        <w:pStyle w:val="a4"/>
        <w:ind w:left="1571" w:firstLine="0"/>
        <w:outlineLvl w:val="1"/>
        <w:rPr>
          <w:sz w:val="20"/>
          <w:szCs w:val="20"/>
        </w:rPr>
      </w:pPr>
    </w:p>
    <w:p w:rsidR="00C64E8B" w:rsidRDefault="00C64E8B" w:rsidP="00E76A67">
      <w:pPr>
        <w:pStyle w:val="a4"/>
        <w:rPr>
          <w:sz w:val="20"/>
          <w:szCs w:val="20"/>
        </w:rPr>
      </w:pPr>
      <w:r w:rsidRPr="00251FA7">
        <w:rPr>
          <w:b/>
          <w:sz w:val="20"/>
          <w:szCs w:val="20"/>
        </w:rPr>
        <w:t>Пря</w:t>
      </w:r>
      <w:r w:rsidRPr="005518DF">
        <w:rPr>
          <w:b/>
          <w:sz w:val="20"/>
          <w:szCs w:val="20"/>
        </w:rPr>
        <w:t>мой акцепт</w:t>
      </w:r>
      <w:r>
        <w:rPr>
          <w:sz w:val="20"/>
          <w:szCs w:val="20"/>
        </w:rPr>
        <w:t xml:space="preserve"> – сведения об обороте ЛП передает поставщик, а акцептует получатель.</w:t>
      </w:r>
    </w:p>
    <w:p w:rsidR="00522FC0" w:rsidRDefault="00522FC0" w:rsidP="00E76A67">
      <w:pPr>
        <w:pStyle w:val="a4"/>
        <w:rPr>
          <w:sz w:val="20"/>
          <w:szCs w:val="20"/>
        </w:rPr>
      </w:pPr>
    </w:p>
    <w:p w:rsidR="00C64E8B" w:rsidRPr="00C64E8B" w:rsidRDefault="004F3EF7" w:rsidP="00C64E8B">
      <w:pPr>
        <w:pStyle w:val="a4"/>
        <w:ind w:firstLine="708"/>
        <w:rPr>
          <w:i/>
          <w:sz w:val="20"/>
          <w:szCs w:val="20"/>
          <w:u w:val="single"/>
        </w:rPr>
      </w:pPr>
      <w:r>
        <w:rPr>
          <w:i/>
          <w:sz w:val="20"/>
          <w:szCs w:val="20"/>
          <w:u w:val="single"/>
        </w:rPr>
        <w:t>В</w:t>
      </w:r>
      <w:r w:rsidR="00C64E8B" w:rsidRPr="00C64E8B">
        <w:rPr>
          <w:i/>
          <w:sz w:val="20"/>
          <w:szCs w:val="20"/>
          <w:u w:val="single"/>
        </w:rPr>
        <w:t>ходящие документы можно</w:t>
      </w:r>
      <w:r>
        <w:rPr>
          <w:i/>
          <w:sz w:val="20"/>
          <w:szCs w:val="20"/>
          <w:u w:val="single"/>
        </w:rPr>
        <w:t xml:space="preserve"> увидеть</w:t>
      </w:r>
      <w:r w:rsidR="00C64E8B" w:rsidRPr="00C64E8B">
        <w:rPr>
          <w:i/>
          <w:sz w:val="20"/>
          <w:szCs w:val="20"/>
          <w:u w:val="single"/>
        </w:rPr>
        <w:t>:</w:t>
      </w:r>
    </w:p>
    <w:p w:rsidR="00C64E8B" w:rsidRDefault="00C64E8B" w:rsidP="00C64E8B">
      <w:pPr>
        <w:pStyle w:val="a4"/>
        <w:ind w:firstLine="708"/>
        <w:rPr>
          <w:sz w:val="20"/>
          <w:szCs w:val="20"/>
        </w:rPr>
      </w:pPr>
    </w:p>
    <w:p w:rsidR="00C64E8B" w:rsidRPr="00E76A67" w:rsidRDefault="004F3EF7" w:rsidP="00E76A67">
      <w:pPr>
        <w:pStyle w:val="a4"/>
        <w:ind w:firstLine="708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- </w:t>
      </w:r>
      <w:r w:rsidR="00C64E8B">
        <w:rPr>
          <w:sz w:val="20"/>
          <w:szCs w:val="20"/>
        </w:rPr>
        <w:t xml:space="preserve">В личном кабинете </w:t>
      </w:r>
      <w:hyperlink r:id="rId9" w:tgtFrame="_blank" w:history="1">
        <w:r w:rsidR="00E76A67" w:rsidRPr="00E76A67">
          <w:rPr>
            <w:rStyle w:val="ac"/>
            <w:b/>
            <w:sz w:val="20"/>
            <w:szCs w:val="20"/>
          </w:rPr>
          <w:t xml:space="preserve">Честный </w:t>
        </w:r>
        <w:proofErr w:type="spellStart"/>
        <w:r w:rsidR="00E76A67" w:rsidRPr="00E76A67">
          <w:rPr>
            <w:rStyle w:val="ac"/>
            <w:b/>
            <w:sz w:val="20"/>
            <w:szCs w:val="20"/>
          </w:rPr>
          <w:t>знак</w:t>
        </w:r>
        <w:proofErr w:type="gramStart"/>
        <w:r w:rsidR="00E76A67" w:rsidRPr="00E76A67">
          <w:rPr>
            <w:rStyle w:val="ac"/>
            <w:b/>
            <w:sz w:val="20"/>
            <w:szCs w:val="20"/>
          </w:rPr>
          <w:t>.р</w:t>
        </w:r>
        <w:proofErr w:type="gramEnd"/>
        <w:r w:rsidR="00E76A67" w:rsidRPr="00E76A67">
          <w:rPr>
            <w:rStyle w:val="ac"/>
            <w:b/>
            <w:sz w:val="20"/>
            <w:szCs w:val="20"/>
          </w:rPr>
          <w:t>ф</w:t>
        </w:r>
        <w:proofErr w:type="spellEnd"/>
      </w:hyperlink>
      <w:r w:rsidR="00E76A67" w:rsidRPr="00E76A67">
        <w:rPr>
          <w:b/>
          <w:sz w:val="20"/>
          <w:szCs w:val="20"/>
        </w:rPr>
        <w:t>.</w:t>
      </w:r>
      <w:r w:rsidR="00E76A67">
        <w:rPr>
          <w:b/>
          <w:bCs/>
          <w:sz w:val="20"/>
          <w:szCs w:val="20"/>
        </w:rPr>
        <w:t xml:space="preserve"> </w:t>
      </w:r>
      <w:r w:rsidR="00C64E8B">
        <w:rPr>
          <w:sz w:val="20"/>
          <w:szCs w:val="20"/>
        </w:rPr>
        <w:t xml:space="preserve">в «Реестре документов </w:t>
      </w:r>
      <w:r w:rsidR="00C64E8B" w:rsidRPr="00F05294">
        <w:rPr>
          <w:b/>
          <w:sz w:val="20"/>
          <w:szCs w:val="20"/>
        </w:rPr>
        <w:t>-&gt;</w:t>
      </w:r>
      <w:r w:rsidR="00C64E8B">
        <w:rPr>
          <w:sz w:val="20"/>
          <w:szCs w:val="20"/>
        </w:rPr>
        <w:t xml:space="preserve"> Входящие</w:t>
      </w:r>
      <w:r w:rsidR="003D752F">
        <w:rPr>
          <w:sz w:val="20"/>
          <w:szCs w:val="20"/>
        </w:rPr>
        <w:t xml:space="preserve"> </w:t>
      </w:r>
      <w:r w:rsidR="003D752F" w:rsidRPr="00F05294">
        <w:rPr>
          <w:b/>
          <w:sz w:val="20"/>
          <w:szCs w:val="20"/>
        </w:rPr>
        <w:t>-&gt;</w:t>
      </w:r>
      <w:r w:rsidR="003D752F">
        <w:rPr>
          <w:b/>
          <w:sz w:val="20"/>
          <w:szCs w:val="20"/>
        </w:rPr>
        <w:t xml:space="preserve"> </w:t>
      </w:r>
      <w:r w:rsidR="003D752F" w:rsidRPr="003D752F">
        <w:rPr>
          <w:sz w:val="20"/>
          <w:szCs w:val="20"/>
        </w:rPr>
        <w:t>Тип документа 601</w:t>
      </w:r>
      <w:r w:rsidR="00C64E8B" w:rsidRPr="003D752F">
        <w:rPr>
          <w:sz w:val="20"/>
          <w:szCs w:val="20"/>
        </w:rPr>
        <w:t>»</w:t>
      </w:r>
      <w:r w:rsidR="00BA38DF">
        <w:rPr>
          <w:sz w:val="20"/>
          <w:szCs w:val="20"/>
        </w:rPr>
        <w:t xml:space="preserve"> (</w:t>
      </w:r>
      <w:r w:rsidR="00BA38DF">
        <w:rPr>
          <w:sz w:val="16"/>
          <w:szCs w:val="16"/>
        </w:rPr>
        <w:t xml:space="preserve">см. </w:t>
      </w:r>
      <w:r w:rsidR="004C35BC">
        <w:rPr>
          <w:sz w:val="16"/>
          <w:szCs w:val="16"/>
        </w:rPr>
        <w:fldChar w:fldCharType="begin"/>
      </w:r>
      <w:r w:rsidR="00BA38DF">
        <w:rPr>
          <w:sz w:val="16"/>
          <w:szCs w:val="16"/>
        </w:rPr>
        <w:instrText xml:space="preserve"> REF _Ref25223830 \h </w:instrText>
      </w:r>
      <w:r w:rsidR="004C35BC">
        <w:rPr>
          <w:sz w:val="16"/>
          <w:szCs w:val="16"/>
        </w:rPr>
      </w:r>
      <w:r w:rsidR="004C35BC">
        <w:rPr>
          <w:sz w:val="16"/>
          <w:szCs w:val="16"/>
        </w:rPr>
        <w:fldChar w:fldCharType="separate"/>
      </w:r>
      <w:r w:rsidR="00BA38DF" w:rsidRPr="00BA38DF">
        <w:rPr>
          <w:sz w:val="16"/>
          <w:szCs w:val="16"/>
        </w:rPr>
        <w:t xml:space="preserve">Рисунок </w:t>
      </w:r>
      <w:r w:rsidR="00BA38DF" w:rsidRPr="00BA38DF">
        <w:rPr>
          <w:noProof/>
          <w:sz w:val="16"/>
          <w:szCs w:val="16"/>
        </w:rPr>
        <w:t>1</w:t>
      </w:r>
      <w:r w:rsidR="00BA38DF">
        <w:rPr>
          <w:sz w:val="16"/>
          <w:szCs w:val="16"/>
        </w:rPr>
        <w:t xml:space="preserve"> </w:t>
      </w:r>
      <w:r w:rsidR="004C35BC">
        <w:rPr>
          <w:sz w:val="16"/>
          <w:szCs w:val="16"/>
        </w:rPr>
        <w:fldChar w:fldCharType="end"/>
      </w:r>
      <w:r w:rsidR="00BA38DF">
        <w:rPr>
          <w:sz w:val="20"/>
          <w:szCs w:val="20"/>
        </w:rPr>
        <w:t>).</w:t>
      </w:r>
    </w:p>
    <w:p w:rsidR="00C64E8B" w:rsidRDefault="00C64E8B" w:rsidP="00C64E8B">
      <w:pPr>
        <w:pStyle w:val="a4"/>
        <w:ind w:firstLine="708"/>
        <w:rPr>
          <w:sz w:val="20"/>
          <w:szCs w:val="20"/>
        </w:rPr>
      </w:pPr>
    </w:p>
    <w:p w:rsidR="00C64E8B" w:rsidRDefault="00B355C0" w:rsidP="00251FA7">
      <w:pPr>
        <w:pStyle w:val="a4"/>
        <w:ind w:firstLine="708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070535" cy="2122398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071" cy="212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8DF" w:rsidRPr="00BA38DF" w:rsidRDefault="00BA38DF" w:rsidP="00BA38DF">
      <w:pPr>
        <w:pStyle w:val="a5"/>
        <w:jc w:val="center"/>
        <w:rPr>
          <w:rFonts w:ascii="Verdana" w:hAnsi="Verdana"/>
          <w:color w:val="auto"/>
          <w:sz w:val="16"/>
          <w:szCs w:val="16"/>
        </w:rPr>
      </w:pPr>
      <w:bookmarkStart w:id="43" w:name="_Ref25223830"/>
      <w:r w:rsidRPr="00BA38DF">
        <w:rPr>
          <w:rFonts w:ascii="Verdana" w:hAnsi="Verdana"/>
          <w:color w:val="auto"/>
          <w:sz w:val="16"/>
          <w:szCs w:val="16"/>
        </w:rPr>
        <w:t xml:space="preserve">Рисунок </w:t>
      </w:r>
      <w:r w:rsidR="004C35BC" w:rsidRPr="00BA38DF">
        <w:rPr>
          <w:rFonts w:ascii="Verdana" w:hAnsi="Verdana"/>
          <w:color w:val="auto"/>
          <w:sz w:val="16"/>
          <w:szCs w:val="16"/>
        </w:rPr>
        <w:fldChar w:fldCharType="begin"/>
      </w:r>
      <w:r w:rsidRPr="00BA38DF">
        <w:rPr>
          <w:rFonts w:ascii="Verdana" w:hAnsi="Verdana"/>
          <w:color w:val="auto"/>
          <w:sz w:val="16"/>
          <w:szCs w:val="16"/>
        </w:rPr>
        <w:instrText xml:space="preserve"> SEQ Рисунок \* ARABIC </w:instrText>
      </w:r>
      <w:r w:rsidR="004C35BC" w:rsidRPr="00BA38DF">
        <w:rPr>
          <w:rFonts w:ascii="Verdana" w:hAnsi="Verdana"/>
          <w:color w:val="auto"/>
          <w:sz w:val="16"/>
          <w:szCs w:val="16"/>
        </w:rPr>
        <w:fldChar w:fldCharType="separate"/>
      </w:r>
      <w:r w:rsidR="00E71B98">
        <w:rPr>
          <w:rFonts w:ascii="Verdana" w:hAnsi="Verdana"/>
          <w:noProof/>
          <w:color w:val="auto"/>
          <w:sz w:val="16"/>
          <w:szCs w:val="16"/>
        </w:rPr>
        <w:t>1</w:t>
      </w:r>
      <w:r w:rsidR="004C35BC" w:rsidRPr="00BA38DF">
        <w:rPr>
          <w:rFonts w:ascii="Verdana" w:hAnsi="Verdana"/>
          <w:color w:val="auto"/>
          <w:sz w:val="16"/>
          <w:szCs w:val="16"/>
        </w:rPr>
        <w:fldChar w:fldCharType="end"/>
      </w:r>
      <w:r>
        <w:rPr>
          <w:rFonts w:ascii="Verdana" w:hAnsi="Verdana"/>
          <w:color w:val="auto"/>
          <w:sz w:val="16"/>
          <w:szCs w:val="16"/>
        </w:rPr>
        <w:t>. Реестр документов в личном кабинете МДЛП.</w:t>
      </w:r>
      <w:bookmarkEnd w:id="43"/>
    </w:p>
    <w:p w:rsidR="00C64E8B" w:rsidRDefault="00C64E8B" w:rsidP="00C64E8B">
      <w:pPr>
        <w:pStyle w:val="a4"/>
        <w:ind w:firstLine="708"/>
        <w:rPr>
          <w:sz w:val="20"/>
          <w:szCs w:val="20"/>
        </w:rPr>
      </w:pPr>
    </w:p>
    <w:p w:rsidR="00C64E8B" w:rsidRDefault="004F3EF7" w:rsidP="00C64E8B">
      <w:pPr>
        <w:pStyle w:val="a4"/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C64E8B">
        <w:rPr>
          <w:sz w:val="20"/>
          <w:szCs w:val="20"/>
        </w:rPr>
        <w:t xml:space="preserve">В программе АСУЛОН в </w:t>
      </w:r>
      <w:r>
        <w:rPr>
          <w:sz w:val="20"/>
          <w:szCs w:val="20"/>
        </w:rPr>
        <w:t xml:space="preserve">пункте </w:t>
      </w:r>
      <w:r w:rsidR="00C64E8B">
        <w:rPr>
          <w:sz w:val="20"/>
          <w:szCs w:val="20"/>
        </w:rPr>
        <w:t xml:space="preserve">меню «Склад (ОС/РС) </w:t>
      </w:r>
      <w:r w:rsidR="00C64E8B" w:rsidRPr="00F05294">
        <w:rPr>
          <w:b/>
          <w:sz w:val="20"/>
          <w:szCs w:val="20"/>
        </w:rPr>
        <w:t>-&gt;</w:t>
      </w:r>
      <w:r w:rsidR="00C64E8B">
        <w:rPr>
          <w:b/>
          <w:sz w:val="20"/>
          <w:szCs w:val="20"/>
        </w:rPr>
        <w:t xml:space="preserve"> </w:t>
      </w:r>
      <w:r w:rsidR="00C64E8B">
        <w:rPr>
          <w:sz w:val="20"/>
          <w:szCs w:val="20"/>
        </w:rPr>
        <w:t xml:space="preserve">Работа с маркированным товаром </w:t>
      </w:r>
      <w:r w:rsidR="00C64E8B" w:rsidRPr="00F05294">
        <w:rPr>
          <w:b/>
          <w:sz w:val="20"/>
          <w:szCs w:val="20"/>
        </w:rPr>
        <w:t>-&gt;</w:t>
      </w:r>
      <w:r w:rsidR="00C64E8B">
        <w:rPr>
          <w:b/>
          <w:sz w:val="20"/>
          <w:szCs w:val="20"/>
        </w:rPr>
        <w:t xml:space="preserve"> </w:t>
      </w:r>
      <w:r w:rsidR="00C64E8B">
        <w:rPr>
          <w:sz w:val="20"/>
          <w:szCs w:val="20"/>
        </w:rPr>
        <w:t xml:space="preserve">Просмотр документов в </w:t>
      </w:r>
      <w:r w:rsidR="007F341D">
        <w:rPr>
          <w:sz w:val="20"/>
          <w:szCs w:val="20"/>
        </w:rPr>
        <w:t>«</w:t>
      </w:r>
      <w:r w:rsidR="00C64E8B">
        <w:rPr>
          <w:sz w:val="20"/>
          <w:szCs w:val="20"/>
        </w:rPr>
        <w:t>ИС Маркировка</w:t>
      </w:r>
      <w:r w:rsidR="007F341D">
        <w:rPr>
          <w:sz w:val="20"/>
          <w:szCs w:val="20"/>
        </w:rPr>
        <w:t>»</w:t>
      </w:r>
      <w:r w:rsidR="00C64E8B">
        <w:rPr>
          <w:sz w:val="20"/>
          <w:szCs w:val="20"/>
        </w:rPr>
        <w:t>»</w:t>
      </w:r>
      <w:r w:rsidR="007F341D">
        <w:rPr>
          <w:sz w:val="20"/>
          <w:szCs w:val="20"/>
        </w:rPr>
        <w:t>, в открывшемся окне выбираем «Входящие», задаем период проведения операции, открывается список документов в ИС «Маркировка» (</w:t>
      </w:r>
      <w:proofErr w:type="gramStart"/>
      <w:r w:rsidR="007F341D">
        <w:rPr>
          <w:sz w:val="16"/>
          <w:szCs w:val="16"/>
        </w:rPr>
        <w:t>см</w:t>
      </w:r>
      <w:proofErr w:type="gramEnd"/>
      <w:r w:rsidR="007F341D">
        <w:rPr>
          <w:sz w:val="16"/>
          <w:szCs w:val="16"/>
        </w:rPr>
        <w:t>.</w:t>
      </w:r>
      <w:r w:rsidR="004C35BC">
        <w:rPr>
          <w:sz w:val="16"/>
          <w:szCs w:val="16"/>
        </w:rPr>
        <w:fldChar w:fldCharType="begin"/>
      </w:r>
      <w:r w:rsidR="007F341D">
        <w:rPr>
          <w:sz w:val="16"/>
          <w:szCs w:val="16"/>
        </w:rPr>
        <w:instrText xml:space="preserve"> REF _Ref25224295 \h </w:instrText>
      </w:r>
      <w:r w:rsidR="004C35BC">
        <w:rPr>
          <w:sz w:val="16"/>
          <w:szCs w:val="16"/>
        </w:rPr>
      </w:r>
      <w:r w:rsidR="004C35BC">
        <w:rPr>
          <w:sz w:val="16"/>
          <w:szCs w:val="16"/>
        </w:rPr>
        <w:fldChar w:fldCharType="separate"/>
      </w:r>
      <w:r w:rsidR="007F341D" w:rsidRPr="007F341D">
        <w:rPr>
          <w:sz w:val="16"/>
          <w:szCs w:val="16"/>
        </w:rPr>
        <w:t xml:space="preserve">Рисунок </w:t>
      </w:r>
      <w:r w:rsidR="007F341D" w:rsidRPr="007F341D">
        <w:rPr>
          <w:noProof/>
          <w:sz w:val="16"/>
          <w:szCs w:val="16"/>
        </w:rPr>
        <w:t>2</w:t>
      </w:r>
      <w:r w:rsidR="004C35BC">
        <w:rPr>
          <w:sz w:val="16"/>
          <w:szCs w:val="16"/>
        </w:rPr>
        <w:fldChar w:fldCharType="end"/>
      </w:r>
      <w:r w:rsidR="007F341D">
        <w:rPr>
          <w:sz w:val="20"/>
          <w:szCs w:val="20"/>
        </w:rPr>
        <w:t>).</w:t>
      </w:r>
    </w:p>
    <w:p w:rsidR="007F341D" w:rsidRDefault="007F341D" w:rsidP="00C64E8B">
      <w:pPr>
        <w:pStyle w:val="a4"/>
        <w:ind w:firstLine="708"/>
        <w:rPr>
          <w:sz w:val="20"/>
          <w:szCs w:val="20"/>
        </w:rPr>
      </w:pPr>
    </w:p>
    <w:p w:rsidR="00C64E8B" w:rsidRDefault="007F341D" w:rsidP="007F341D">
      <w:pPr>
        <w:pStyle w:val="a4"/>
        <w:ind w:firstLine="708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761865" cy="1380490"/>
            <wp:effectExtent l="19050" t="0" r="63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138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41D" w:rsidRPr="007F341D" w:rsidRDefault="007F341D" w:rsidP="007F341D">
      <w:pPr>
        <w:pStyle w:val="a5"/>
        <w:jc w:val="center"/>
        <w:rPr>
          <w:rFonts w:ascii="Verdana" w:hAnsi="Verdana"/>
          <w:color w:val="auto"/>
          <w:sz w:val="16"/>
          <w:szCs w:val="16"/>
        </w:rPr>
      </w:pPr>
      <w:bookmarkStart w:id="44" w:name="_Ref25224295"/>
      <w:r w:rsidRPr="007F341D">
        <w:rPr>
          <w:rFonts w:ascii="Verdana" w:hAnsi="Verdana"/>
          <w:color w:val="auto"/>
          <w:sz w:val="16"/>
          <w:szCs w:val="16"/>
        </w:rPr>
        <w:t xml:space="preserve">Рисунок </w:t>
      </w:r>
      <w:r w:rsidR="004C35BC" w:rsidRPr="007F341D">
        <w:rPr>
          <w:rFonts w:ascii="Verdana" w:hAnsi="Verdana"/>
          <w:color w:val="auto"/>
          <w:sz w:val="16"/>
          <w:szCs w:val="16"/>
        </w:rPr>
        <w:fldChar w:fldCharType="begin"/>
      </w:r>
      <w:r w:rsidRPr="007F341D">
        <w:rPr>
          <w:rFonts w:ascii="Verdana" w:hAnsi="Verdana"/>
          <w:color w:val="auto"/>
          <w:sz w:val="16"/>
          <w:szCs w:val="16"/>
        </w:rPr>
        <w:instrText xml:space="preserve"> SEQ Рисунок \* ARABIC </w:instrText>
      </w:r>
      <w:r w:rsidR="004C35BC" w:rsidRPr="007F341D">
        <w:rPr>
          <w:rFonts w:ascii="Verdana" w:hAnsi="Verdana"/>
          <w:color w:val="auto"/>
          <w:sz w:val="16"/>
          <w:szCs w:val="16"/>
        </w:rPr>
        <w:fldChar w:fldCharType="separate"/>
      </w:r>
      <w:r w:rsidR="00E71B98">
        <w:rPr>
          <w:rFonts w:ascii="Verdana" w:hAnsi="Verdana"/>
          <w:noProof/>
          <w:color w:val="auto"/>
          <w:sz w:val="16"/>
          <w:szCs w:val="16"/>
        </w:rPr>
        <w:t>2</w:t>
      </w:r>
      <w:r w:rsidR="004C35BC" w:rsidRPr="007F341D">
        <w:rPr>
          <w:rFonts w:ascii="Verdana" w:hAnsi="Verdana"/>
          <w:color w:val="auto"/>
          <w:sz w:val="16"/>
          <w:szCs w:val="16"/>
        </w:rPr>
        <w:fldChar w:fldCharType="end"/>
      </w:r>
      <w:bookmarkEnd w:id="44"/>
      <w:r>
        <w:rPr>
          <w:rFonts w:ascii="Verdana" w:hAnsi="Verdana"/>
          <w:color w:val="auto"/>
          <w:sz w:val="16"/>
          <w:szCs w:val="16"/>
        </w:rPr>
        <w:t xml:space="preserve">. Список входящих документов в ИС «Маркировка». </w:t>
      </w:r>
    </w:p>
    <w:p w:rsidR="00C64E8B" w:rsidRDefault="00C64E8B" w:rsidP="00BF23A9">
      <w:pPr>
        <w:pStyle w:val="a4"/>
        <w:ind w:firstLine="0"/>
        <w:rPr>
          <w:sz w:val="20"/>
          <w:szCs w:val="20"/>
        </w:rPr>
      </w:pPr>
    </w:p>
    <w:p w:rsidR="00142E91" w:rsidRDefault="00142E91" w:rsidP="00C64E8B">
      <w:pPr>
        <w:pStyle w:val="a4"/>
        <w:ind w:firstLine="708"/>
        <w:rPr>
          <w:sz w:val="20"/>
          <w:szCs w:val="20"/>
        </w:rPr>
      </w:pPr>
    </w:p>
    <w:p w:rsidR="00AF1ED1" w:rsidRDefault="005867D8" w:rsidP="00E348C2">
      <w:pPr>
        <w:pStyle w:val="a4"/>
        <w:ind w:left="851" w:firstLine="0"/>
        <w:outlineLvl w:val="2"/>
        <w:rPr>
          <w:b/>
          <w:sz w:val="20"/>
          <w:szCs w:val="20"/>
        </w:rPr>
      </w:pPr>
      <w:bookmarkStart w:id="45" w:name="_Toc25658719"/>
      <w:bookmarkStart w:id="46" w:name="_Toc25658883"/>
      <w:r>
        <w:rPr>
          <w:b/>
          <w:sz w:val="20"/>
          <w:szCs w:val="20"/>
        </w:rPr>
        <w:lastRenderedPageBreak/>
        <w:t xml:space="preserve">1.1.1. </w:t>
      </w:r>
      <w:r w:rsidR="00AF1ED1" w:rsidRPr="00AF1ED1">
        <w:rPr>
          <w:b/>
          <w:sz w:val="20"/>
          <w:szCs w:val="20"/>
        </w:rPr>
        <w:t>Создание документа с маркированным товаром.</w:t>
      </w:r>
      <w:bookmarkEnd w:id="45"/>
      <w:bookmarkEnd w:id="46"/>
    </w:p>
    <w:p w:rsidR="002B6AD1" w:rsidRPr="00AF1ED1" w:rsidRDefault="002B6AD1" w:rsidP="002B6AD1">
      <w:pPr>
        <w:pStyle w:val="a4"/>
        <w:ind w:left="1571" w:firstLine="0"/>
        <w:rPr>
          <w:b/>
          <w:sz w:val="20"/>
          <w:szCs w:val="20"/>
        </w:rPr>
      </w:pPr>
    </w:p>
    <w:p w:rsidR="00C64E8B" w:rsidRDefault="00C64E8B" w:rsidP="00C64E8B">
      <w:pPr>
        <w:pStyle w:val="a4"/>
        <w:ind w:firstLine="708"/>
        <w:rPr>
          <w:sz w:val="20"/>
          <w:szCs w:val="20"/>
        </w:rPr>
      </w:pPr>
      <w:r w:rsidRPr="00731938">
        <w:rPr>
          <w:sz w:val="20"/>
          <w:szCs w:val="20"/>
        </w:rPr>
        <w:t>При получении документа с маркированным товаром необходимо выполнить</w:t>
      </w:r>
      <w:r>
        <w:rPr>
          <w:sz w:val="20"/>
          <w:szCs w:val="20"/>
        </w:rPr>
        <w:t xml:space="preserve"> сверку. В пункте меню «Склад (ОС) </w:t>
      </w:r>
      <w:r w:rsidRPr="00F05294">
        <w:rPr>
          <w:b/>
          <w:sz w:val="20"/>
          <w:szCs w:val="20"/>
        </w:rPr>
        <w:t>-&gt;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Работа с маркированным товаром </w:t>
      </w:r>
      <w:r w:rsidRPr="00F05294">
        <w:rPr>
          <w:b/>
          <w:sz w:val="20"/>
          <w:szCs w:val="20"/>
        </w:rPr>
        <w:t>-&gt;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Ввод нового документа», в открывшемся окне заполняем все необходимые данные из документа</w:t>
      </w:r>
      <w:r w:rsidR="00A638EA">
        <w:rPr>
          <w:sz w:val="20"/>
          <w:szCs w:val="20"/>
        </w:rPr>
        <w:t xml:space="preserve"> (</w:t>
      </w:r>
      <w:proofErr w:type="gramStart"/>
      <w:r w:rsidR="00A638EA">
        <w:rPr>
          <w:sz w:val="16"/>
          <w:szCs w:val="16"/>
        </w:rPr>
        <w:t>см</w:t>
      </w:r>
      <w:proofErr w:type="gramEnd"/>
      <w:r w:rsidR="00A638EA">
        <w:rPr>
          <w:sz w:val="16"/>
          <w:szCs w:val="16"/>
        </w:rPr>
        <w:t xml:space="preserve">. </w:t>
      </w:r>
      <w:r w:rsidR="004C35BC">
        <w:rPr>
          <w:sz w:val="16"/>
          <w:szCs w:val="16"/>
        </w:rPr>
        <w:fldChar w:fldCharType="begin"/>
      </w:r>
      <w:r w:rsidR="00A638EA">
        <w:rPr>
          <w:sz w:val="16"/>
          <w:szCs w:val="16"/>
        </w:rPr>
        <w:instrText xml:space="preserve"> REF _Ref25239752 \h </w:instrText>
      </w:r>
      <w:r w:rsidR="004C35BC">
        <w:rPr>
          <w:sz w:val="16"/>
          <w:szCs w:val="16"/>
        </w:rPr>
      </w:r>
      <w:r w:rsidR="004C35BC">
        <w:rPr>
          <w:sz w:val="16"/>
          <w:szCs w:val="16"/>
        </w:rPr>
        <w:fldChar w:fldCharType="separate"/>
      </w:r>
      <w:r w:rsidR="00A638EA" w:rsidRPr="00FA1D3C">
        <w:rPr>
          <w:sz w:val="16"/>
          <w:szCs w:val="16"/>
        </w:rPr>
        <w:t xml:space="preserve">Рисунок </w:t>
      </w:r>
      <w:r w:rsidR="00A638EA" w:rsidRPr="00FA1D3C">
        <w:rPr>
          <w:noProof/>
          <w:sz w:val="16"/>
          <w:szCs w:val="16"/>
        </w:rPr>
        <w:t>3</w:t>
      </w:r>
      <w:r w:rsidR="004C35BC">
        <w:rPr>
          <w:sz w:val="16"/>
          <w:szCs w:val="16"/>
        </w:rPr>
        <w:fldChar w:fldCharType="end"/>
      </w:r>
      <w:r w:rsidR="00A638EA">
        <w:rPr>
          <w:sz w:val="20"/>
          <w:szCs w:val="20"/>
        </w:rPr>
        <w:t>)</w:t>
      </w:r>
      <w:r>
        <w:rPr>
          <w:sz w:val="20"/>
          <w:szCs w:val="20"/>
        </w:rPr>
        <w:t>. Поле тип выбираем 50 «Приход маркир</w:t>
      </w:r>
      <w:r w:rsidR="00251FA7">
        <w:rPr>
          <w:sz w:val="20"/>
          <w:szCs w:val="20"/>
        </w:rPr>
        <w:t>ованного товара»</w:t>
      </w:r>
      <w:r w:rsidR="00FA1D3C">
        <w:rPr>
          <w:sz w:val="20"/>
          <w:szCs w:val="20"/>
        </w:rPr>
        <w:t xml:space="preserve"> (</w:t>
      </w:r>
      <w:proofErr w:type="gramStart"/>
      <w:r w:rsidR="00FA1D3C">
        <w:rPr>
          <w:sz w:val="16"/>
          <w:szCs w:val="16"/>
        </w:rPr>
        <w:t>см</w:t>
      </w:r>
      <w:proofErr w:type="gramEnd"/>
      <w:r w:rsidR="00FA1D3C">
        <w:rPr>
          <w:sz w:val="16"/>
          <w:szCs w:val="16"/>
        </w:rPr>
        <w:t xml:space="preserve">. </w:t>
      </w:r>
      <w:r w:rsidR="004C35BC">
        <w:rPr>
          <w:sz w:val="16"/>
          <w:szCs w:val="16"/>
        </w:rPr>
        <w:fldChar w:fldCharType="begin"/>
      </w:r>
      <w:r w:rsidR="00A638EA">
        <w:rPr>
          <w:sz w:val="16"/>
          <w:szCs w:val="16"/>
        </w:rPr>
        <w:instrText xml:space="preserve"> REF _Ref25242829 \h </w:instrText>
      </w:r>
      <w:r w:rsidR="004C35BC">
        <w:rPr>
          <w:sz w:val="16"/>
          <w:szCs w:val="16"/>
        </w:rPr>
      </w:r>
      <w:r w:rsidR="004C35BC">
        <w:rPr>
          <w:sz w:val="16"/>
          <w:szCs w:val="16"/>
        </w:rPr>
        <w:fldChar w:fldCharType="separate"/>
      </w:r>
      <w:r w:rsidR="00A638EA" w:rsidRPr="00A638EA">
        <w:rPr>
          <w:sz w:val="16"/>
          <w:szCs w:val="16"/>
        </w:rPr>
        <w:t xml:space="preserve">Рисунок </w:t>
      </w:r>
      <w:r w:rsidR="00A638EA" w:rsidRPr="00A638EA">
        <w:rPr>
          <w:noProof/>
          <w:sz w:val="16"/>
          <w:szCs w:val="16"/>
        </w:rPr>
        <w:t>4</w:t>
      </w:r>
      <w:r w:rsidR="004C35BC">
        <w:rPr>
          <w:sz w:val="16"/>
          <w:szCs w:val="16"/>
        </w:rPr>
        <w:fldChar w:fldCharType="end"/>
      </w:r>
      <w:r w:rsidR="00FA1D3C">
        <w:rPr>
          <w:sz w:val="20"/>
          <w:szCs w:val="20"/>
        </w:rPr>
        <w:t>)</w:t>
      </w:r>
      <w:r w:rsidR="00A638EA">
        <w:rPr>
          <w:sz w:val="20"/>
          <w:szCs w:val="20"/>
        </w:rPr>
        <w:t>, д</w:t>
      </w:r>
      <w:r w:rsidR="00251FA7">
        <w:rPr>
          <w:sz w:val="20"/>
          <w:szCs w:val="20"/>
        </w:rPr>
        <w:t>анный тип</w:t>
      </w:r>
      <w:r w:rsidR="00746E37">
        <w:rPr>
          <w:sz w:val="20"/>
          <w:szCs w:val="20"/>
        </w:rPr>
        <w:t xml:space="preserve"> документа заполняется аналогично 2 типу «Приход на склад»</w:t>
      </w:r>
      <w:r w:rsidR="00251FA7">
        <w:rPr>
          <w:sz w:val="20"/>
          <w:szCs w:val="20"/>
        </w:rPr>
        <w:t>.</w:t>
      </w:r>
    </w:p>
    <w:p w:rsidR="00A638EA" w:rsidRDefault="00A638EA" w:rsidP="00C64E8B">
      <w:pPr>
        <w:pStyle w:val="a4"/>
        <w:ind w:firstLine="708"/>
        <w:rPr>
          <w:sz w:val="20"/>
          <w:szCs w:val="20"/>
        </w:rPr>
      </w:pPr>
    </w:p>
    <w:p w:rsidR="001E0DEE" w:rsidRDefault="00A638EA" w:rsidP="00C64E8B">
      <w:pPr>
        <w:pStyle w:val="a4"/>
        <w:ind w:firstLine="708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445000" cy="1964055"/>
            <wp:effectExtent l="19050" t="0" r="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FA7" w:rsidRDefault="00251FA7" w:rsidP="00956A20">
      <w:pPr>
        <w:pStyle w:val="a4"/>
        <w:ind w:firstLine="708"/>
        <w:jc w:val="center"/>
        <w:rPr>
          <w:sz w:val="20"/>
          <w:szCs w:val="20"/>
        </w:rPr>
      </w:pPr>
    </w:p>
    <w:p w:rsidR="00956A20" w:rsidRPr="00C74AF9" w:rsidRDefault="00FA1D3C" w:rsidP="00FA1D3C">
      <w:pPr>
        <w:pStyle w:val="a5"/>
        <w:jc w:val="center"/>
        <w:rPr>
          <w:rFonts w:ascii="Verdana" w:hAnsi="Verdana"/>
          <w:b w:val="0"/>
          <w:color w:val="000000" w:themeColor="text1"/>
          <w:sz w:val="16"/>
          <w:szCs w:val="16"/>
        </w:rPr>
      </w:pPr>
      <w:bookmarkStart w:id="47" w:name="_Ref25239752"/>
      <w:r w:rsidRPr="00FA1D3C">
        <w:rPr>
          <w:rFonts w:ascii="Verdana" w:hAnsi="Verdana"/>
          <w:color w:val="auto"/>
          <w:sz w:val="16"/>
          <w:szCs w:val="16"/>
        </w:rPr>
        <w:t xml:space="preserve">Рисунок </w:t>
      </w:r>
      <w:r w:rsidR="004C35BC" w:rsidRPr="00FA1D3C">
        <w:rPr>
          <w:rFonts w:ascii="Verdana" w:hAnsi="Verdana"/>
          <w:color w:val="auto"/>
          <w:sz w:val="16"/>
          <w:szCs w:val="16"/>
        </w:rPr>
        <w:fldChar w:fldCharType="begin"/>
      </w:r>
      <w:r w:rsidRPr="00FA1D3C">
        <w:rPr>
          <w:rFonts w:ascii="Verdana" w:hAnsi="Verdana"/>
          <w:color w:val="auto"/>
          <w:sz w:val="16"/>
          <w:szCs w:val="16"/>
        </w:rPr>
        <w:instrText xml:space="preserve"> SEQ Рисунок \* ARABIC </w:instrText>
      </w:r>
      <w:r w:rsidR="004C35BC" w:rsidRPr="00FA1D3C">
        <w:rPr>
          <w:rFonts w:ascii="Verdana" w:hAnsi="Verdana"/>
          <w:color w:val="auto"/>
          <w:sz w:val="16"/>
          <w:szCs w:val="16"/>
        </w:rPr>
        <w:fldChar w:fldCharType="separate"/>
      </w:r>
      <w:r w:rsidR="00E71B98">
        <w:rPr>
          <w:rFonts w:ascii="Verdana" w:hAnsi="Verdana"/>
          <w:noProof/>
          <w:color w:val="auto"/>
          <w:sz w:val="16"/>
          <w:szCs w:val="16"/>
        </w:rPr>
        <w:t>3</w:t>
      </w:r>
      <w:r w:rsidR="004C35BC" w:rsidRPr="00FA1D3C">
        <w:rPr>
          <w:rFonts w:ascii="Verdana" w:hAnsi="Verdana"/>
          <w:color w:val="auto"/>
          <w:sz w:val="16"/>
          <w:szCs w:val="16"/>
        </w:rPr>
        <w:fldChar w:fldCharType="end"/>
      </w:r>
      <w:bookmarkEnd w:id="47"/>
      <w:r>
        <w:rPr>
          <w:rFonts w:ascii="Verdana" w:hAnsi="Verdana"/>
          <w:color w:val="auto"/>
          <w:sz w:val="16"/>
          <w:szCs w:val="16"/>
        </w:rPr>
        <w:t xml:space="preserve">. </w:t>
      </w:r>
      <w:r w:rsidR="00A638EA">
        <w:rPr>
          <w:rFonts w:ascii="Verdana" w:hAnsi="Verdana"/>
          <w:color w:val="auto"/>
          <w:sz w:val="16"/>
          <w:szCs w:val="16"/>
        </w:rPr>
        <w:t>Окно ввода документов.</w:t>
      </w:r>
    </w:p>
    <w:p w:rsidR="00AF1ED1" w:rsidRDefault="00AF1ED1" w:rsidP="00A638EA">
      <w:pPr>
        <w:pStyle w:val="a4"/>
        <w:ind w:firstLine="0"/>
        <w:rPr>
          <w:sz w:val="20"/>
          <w:szCs w:val="20"/>
        </w:rPr>
      </w:pPr>
    </w:p>
    <w:p w:rsidR="00030BB1" w:rsidRDefault="00A638EA" w:rsidP="00A638EA">
      <w:pPr>
        <w:pStyle w:val="a4"/>
        <w:ind w:firstLine="708"/>
        <w:jc w:val="center"/>
        <w:rPr>
          <w:sz w:val="20"/>
          <w:szCs w:val="20"/>
        </w:rPr>
      </w:pPr>
      <w:r w:rsidRPr="00A638EA">
        <w:rPr>
          <w:noProof/>
          <w:sz w:val="20"/>
          <w:szCs w:val="20"/>
        </w:rPr>
        <w:drawing>
          <wp:inline distT="0" distB="0" distL="0" distR="0">
            <wp:extent cx="3074008" cy="1661764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778" cy="166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AD1" w:rsidRDefault="00A638EA" w:rsidP="00E348C2">
      <w:pPr>
        <w:pStyle w:val="a5"/>
        <w:jc w:val="center"/>
        <w:rPr>
          <w:sz w:val="20"/>
          <w:szCs w:val="20"/>
        </w:rPr>
      </w:pPr>
      <w:bookmarkStart w:id="48" w:name="_Ref25242829"/>
      <w:r w:rsidRPr="00A638EA">
        <w:rPr>
          <w:rFonts w:ascii="Verdana" w:hAnsi="Verdana"/>
          <w:color w:val="auto"/>
          <w:sz w:val="16"/>
          <w:szCs w:val="16"/>
        </w:rPr>
        <w:t xml:space="preserve">Рисунок </w:t>
      </w:r>
      <w:r w:rsidR="004C35BC" w:rsidRPr="00A638EA">
        <w:rPr>
          <w:rFonts w:ascii="Verdana" w:hAnsi="Verdana"/>
          <w:color w:val="auto"/>
          <w:sz w:val="16"/>
          <w:szCs w:val="16"/>
        </w:rPr>
        <w:fldChar w:fldCharType="begin"/>
      </w:r>
      <w:r w:rsidRPr="00A638EA">
        <w:rPr>
          <w:rFonts w:ascii="Verdana" w:hAnsi="Verdana"/>
          <w:color w:val="auto"/>
          <w:sz w:val="16"/>
          <w:szCs w:val="16"/>
        </w:rPr>
        <w:instrText xml:space="preserve"> SEQ Рисунок \* ARABIC </w:instrText>
      </w:r>
      <w:r w:rsidR="004C35BC" w:rsidRPr="00A638EA">
        <w:rPr>
          <w:rFonts w:ascii="Verdana" w:hAnsi="Verdana"/>
          <w:color w:val="auto"/>
          <w:sz w:val="16"/>
          <w:szCs w:val="16"/>
        </w:rPr>
        <w:fldChar w:fldCharType="separate"/>
      </w:r>
      <w:r w:rsidR="00E71B98">
        <w:rPr>
          <w:rFonts w:ascii="Verdana" w:hAnsi="Verdana"/>
          <w:noProof/>
          <w:color w:val="auto"/>
          <w:sz w:val="16"/>
          <w:szCs w:val="16"/>
        </w:rPr>
        <w:t>4</w:t>
      </w:r>
      <w:r w:rsidR="004C35BC" w:rsidRPr="00A638EA">
        <w:rPr>
          <w:rFonts w:ascii="Verdana" w:hAnsi="Verdana"/>
          <w:color w:val="auto"/>
          <w:sz w:val="16"/>
          <w:szCs w:val="16"/>
        </w:rPr>
        <w:fldChar w:fldCharType="end"/>
      </w:r>
      <w:bookmarkEnd w:id="48"/>
      <w:r>
        <w:rPr>
          <w:rFonts w:ascii="Verdana" w:hAnsi="Verdana"/>
          <w:color w:val="auto"/>
          <w:sz w:val="16"/>
          <w:szCs w:val="16"/>
        </w:rPr>
        <w:t xml:space="preserve">. </w:t>
      </w:r>
      <w:r w:rsidRPr="00C74AF9">
        <w:rPr>
          <w:rFonts w:ascii="Verdana" w:hAnsi="Verdana"/>
          <w:color w:val="000000" w:themeColor="text1"/>
          <w:sz w:val="16"/>
          <w:szCs w:val="16"/>
        </w:rPr>
        <w:t>Типы документов.</w:t>
      </w:r>
    </w:p>
    <w:p w:rsidR="002B6AD1" w:rsidRDefault="002B6AD1" w:rsidP="00AF1ED1">
      <w:pPr>
        <w:pStyle w:val="a4"/>
        <w:ind w:firstLine="708"/>
        <w:rPr>
          <w:sz w:val="20"/>
          <w:szCs w:val="20"/>
        </w:rPr>
      </w:pPr>
    </w:p>
    <w:p w:rsidR="002B6AD1" w:rsidRDefault="002B6AD1" w:rsidP="00AF1ED1">
      <w:pPr>
        <w:pStyle w:val="a4"/>
        <w:ind w:firstLine="708"/>
        <w:rPr>
          <w:sz w:val="20"/>
          <w:szCs w:val="20"/>
        </w:rPr>
      </w:pPr>
    </w:p>
    <w:p w:rsidR="00AF1ED1" w:rsidRPr="002B6AD1" w:rsidRDefault="00421E1C" w:rsidP="00E348C2">
      <w:pPr>
        <w:pStyle w:val="a4"/>
        <w:ind w:left="851" w:firstLine="0"/>
        <w:outlineLvl w:val="2"/>
        <w:rPr>
          <w:b/>
          <w:sz w:val="20"/>
          <w:szCs w:val="20"/>
        </w:rPr>
      </w:pPr>
      <w:bookmarkStart w:id="49" w:name="_Toc25658720"/>
      <w:bookmarkStart w:id="50" w:name="_Toc25658884"/>
      <w:r>
        <w:rPr>
          <w:b/>
          <w:sz w:val="20"/>
          <w:szCs w:val="20"/>
        </w:rPr>
        <w:t xml:space="preserve">1.1.2. </w:t>
      </w:r>
      <w:r w:rsidR="00AF1ED1" w:rsidRPr="00AF1ED1">
        <w:rPr>
          <w:b/>
          <w:sz w:val="20"/>
          <w:szCs w:val="20"/>
        </w:rPr>
        <w:t xml:space="preserve">Ввод </w:t>
      </w:r>
      <w:r w:rsidR="00AF1ED1" w:rsidRPr="00AF1ED1">
        <w:rPr>
          <w:b/>
          <w:bCs/>
          <w:sz w:val="20"/>
          <w:szCs w:val="20"/>
        </w:rPr>
        <w:t>SSCC и SGTIN в документ.</w:t>
      </w:r>
      <w:bookmarkEnd w:id="49"/>
      <w:bookmarkEnd w:id="50"/>
    </w:p>
    <w:p w:rsidR="002B6AD1" w:rsidRDefault="002B6AD1" w:rsidP="002B6AD1">
      <w:pPr>
        <w:pStyle w:val="a4"/>
        <w:ind w:left="1571" w:firstLine="0"/>
        <w:rPr>
          <w:b/>
          <w:sz w:val="20"/>
          <w:szCs w:val="20"/>
        </w:rPr>
      </w:pPr>
    </w:p>
    <w:p w:rsidR="005A0F22" w:rsidRDefault="005A0F22" w:rsidP="005A0F22">
      <w:pPr>
        <w:pStyle w:val="a4"/>
        <w:ind w:firstLine="708"/>
        <w:rPr>
          <w:bCs/>
          <w:sz w:val="20"/>
          <w:szCs w:val="20"/>
        </w:rPr>
      </w:pPr>
      <w:r w:rsidRPr="00AC7001">
        <w:rPr>
          <w:bCs/>
          <w:sz w:val="20"/>
          <w:szCs w:val="20"/>
        </w:rPr>
        <w:t xml:space="preserve">При отгрузке </w:t>
      </w:r>
      <w:r>
        <w:rPr>
          <w:bCs/>
          <w:sz w:val="20"/>
          <w:szCs w:val="20"/>
        </w:rPr>
        <w:t>ЛП, товар</w:t>
      </w:r>
      <w:r w:rsidRPr="00AC7001">
        <w:rPr>
          <w:bCs/>
          <w:sz w:val="20"/>
          <w:szCs w:val="20"/>
        </w:rPr>
        <w:t xml:space="preserve"> может  передаваться как отдельными индивидуальными упаковк</w:t>
      </w:r>
      <w:r>
        <w:rPr>
          <w:bCs/>
          <w:sz w:val="20"/>
          <w:szCs w:val="20"/>
        </w:rPr>
        <w:t>ам</w:t>
      </w:r>
      <w:r w:rsidRPr="00AC7001">
        <w:rPr>
          <w:bCs/>
          <w:sz w:val="20"/>
          <w:szCs w:val="20"/>
        </w:rPr>
        <w:t>и (россыпью)</w:t>
      </w:r>
      <w:r>
        <w:rPr>
          <w:bCs/>
          <w:sz w:val="20"/>
          <w:szCs w:val="20"/>
        </w:rPr>
        <w:t xml:space="preserve">, </w:t>
      </w:r>
      <w:r w:rsidRPr="00AC7001">
        <w:rPr>
          <w:bCs/>
          <w:sz w:val="20"/>
          <w:szCs w:val="20"/>
        </w:rPr>
        <w:t xml:space="preserve">имеющий штрих код </w:t>
      </w:r>
      <w:r w:rsidRPr="00EE45BC">
        <w:rPr>
          <w:b/>
          <w:bCs/>
          <w:sz w:val="20"/>
          <w:szCs w:val="20"/>
        </w:rPr>
        <w:t>SGTIN</w:t>
      </w:r>
      <w:r>
        <w:rPr>
          <w:bCs/>
          <w:sz w:val="20"/>
          <w:szCs w:val="20"/>
        </w:rPr>
        <w:t xml:space="preserve">. </w:t>
      </w:r>
      <w:proofErr w:type="gramStart"/>
      <w:r w:rsidRPr="00EE45BC">
        <w:rPr>
          <w:b/>
          <w:bCs/>
          <w:sz w:val="20"/>
          <w:szCs w:val="20"/>
        </w:rPr>
        <w:t>SGTIN</w:t>
      </w:r>
      <w:r w:rsidRPr="00AC7001">
        <w:rPr>
          <w:bCs/>
          <w:sz w:val="20"/>
          <w:szCs w:val="20"/>
        </w:rPr>
        <w:t xml:space="preserve"> </w:t>
      </w:r>
      <w:r w:rsidRPr="00AC7001">
        <w:rPr>
          <w:sz w:val="20"/>
          <w:szCs w:val="20"/>
        </w:rPr>
        <w:t xml:space="preserve">– </w:t>
      </w:r>
      <w:r>
        <w:rPr>
          <w:sz w:val="20"/>
          <w:szCs w:val="20"/>
        </w:rPr>
        <w:t xml:space="preserve">это </w:t>
      </w:r>
      <w:r w:rsidRPr="00AC7001">
        <w:rPr>
          <w:sz w:val="20"/>
          <w:szCs w:val="20"/>
        </w:rPr>
        <w:t>Серийный глобальный номер предмета торговли (</w:t>
      </w:r>
      <w:proofErr w:type="spellStart"/>
      <w:r w:rsidRPr="00AC7001">
        <w:rPr>
          <w:sz w:val="20"/>
          <w:szCs w:val="20"/>
        </w:rPr>
        <w:t>Serialized</w:t>
      </w:r>
      <w:proofErr w:type="spellEnd"/>
      <w:r w:rsidRPr="00AC7001">
        <w:rPr>
          <w:sz w:val="20"/>
          <w:szCs w:val="20"/>
        </w:rPr>
        <w:t xml:space="preserve"> </w:t>
      </w:r>
      <w:proofErr w:type="spellStart"/>
      <w:r w:rsidRPr="00AC7001">
        <w:rPr>
          <w:sz w:val="20"/>
          <w:szCs w:val="20"/>
        </w:rPr>
        <w:t>Global</w:t>
      </w:r>
      <w:proofErr w:type="spellEnd"/>
      <w:r w:rsidRPr="00AC7001">
        <w:rPr>
          <w:sz w:val="20"/>
          <w:szCs w:val="20"/>
        </w:rPr>
        <w:t xml:space="preserve"> </w:t>
      </w:r>
      <w:proofErr w:type="spellStart"/>
      <w:r w:rsidRPr="00AC7001">
        <w:rPr>
          <w:sz w:val="20"/>
          <w:szCs w:val="20"/>
        </w:rPr>
        <w:t>Trade</w:t>
      </w:r>
      <w:proofErr w:type="spellEnd"/>
      <w:r w:rsidRPr="00AC7001">
        <w:rPr>
          <w:sz w:val="20"/>
          <w:szCs w:val="20"/>
        </w:rPr>
        <w:t xml:space="preserve"> </w:t>
      </w:r>
      <w:proofErr w:type="spellStart"/>
      <w:r w:rsidRPr="00AC7001">
        <w:rPr>
          <w:sz w:val="20"/>
          <w:szCs w:val="20"/>
        </w:rPr>
        <w:t>Item</w:t>
      </w:r>
      <w:proofErr w:type="spellEnd"/>
      <w:r w:rsidRPr="00AC7001">
        <w:rPr>
          <w:sz w:val="20"/>
          <w:szCs w:val="20"/>
        </w:rPr>
        <w:t xml:space="preserve"> </w:t>
      </w:r>
      <w:proofErr w:type="spellStart"/>
      <w:r w:rsidRPr="00AC7001">
        <w:rPr>
          <w:sz w:val="20"/>
          <w:szCs w:val="20"/>
        </w:rPr>
        <w:t>Number</w:t>
      </w:r>
      <w:proofErr w:type="spellEnd"/>
      <w:r w:rsidRPr="00AC7001">
        <w:rPr>
          <w:sz w:val="20"/>
          <w:szCs w:val="20"/>
        </w:rPr>
        <w:t>) – это метод для идентификации предметов торговли на уровне единицы товара)</w:t>
      </w:r>
      <w:r>
        <w:rPr>
          <w:bCs/>
          <w:sz w:val="20"/>
          <w:szCs w:val="20"/>
        </w:rPr>
        <w:t xml:space="preserve">. </w:t>
      </w:r>
      <w:proofErr w:type="gramEnd"/>
    </w:p>
    <w:p w:rsidR="005A0F22" w:rsidRPr="00AC7001" w:rsidRDefault="005A0F22" w:rsidP="005A0F22">
      <w:pPr>
        <w:pStyle w:val="a4"/>
        <w:ind w:firstLine="708"/>
        <w:rPr>
          <w:sz w:val="20"/>
          <w:szCs w:val="20"/>
        </w:rPr>
      </w:pPr>
      <w:r>
        <w:rPr>
          <w:bCs/>
          <w:sz w:val="20"/>
          <w:szCs w:val="20"/>
        </w:rPr>
        <w:t>Т</w:t>
      </w:r>
      <w:r w:rsidRPr="00AC7001">
        <w:rPr>
          <w:bCs/>
          <w:sz w:val="20"/>
          <w:szCs w:val="20"/>
        </w:rPr>
        <w:t xml:space="preserve">ак же  не </w:t>
      </w:r>
      <w:r>
        <w:rPr>
          <w:bCs/>
          <w:sz w:val="20"/>
          <w:szCs w:val="20"/>
        </w:rPr>
        <w:t xml:space="preserve">распакованные заводские коробки, имеющие штрих код </w:t>
      </w:r>
      <w:r w:rsidRPr="00EE45BC">
        <w:rPr>
          <w:b/>
          <w:bCs/>
          <w:sz w:val="20"/>
          <w:szCs w:val="20"/>
        </w:rPr>
        <w:t>SSCC</w:t>
      </w:r>
      <w:r>
        <w:rPr>
          <w:b/>
          <w:bCs/>
          <w:sz w:val="20"/>
          <w:szCs w:val="20"/>
        </w:rPr>
        <w:t xml:space="preserve">. </w:t>
      </w:r>
      <w:proofErr w:type="gramStart"/>
      <w:r w:rsidRPr="00EE45BC">
        <w:rPr>
          <w:b/>
          <w:bCs/>
          <w:sz w:val="20"/>
          <w:szCs w:val="20"/>
        </w:rPr>
        <w:t>SSCC</w:t>
      </w:r>
      <w:r>
        <w:rPr>
          <w:bCs/>
          <w:sz w:val="20"/>
          <w:szCs w:val="20"/>
        </w:rPr>
        <w:t xml:space="preserve"> – это </w:t>
      </w:r>
      <w:r w:rsidRPr="00AC7001">
        <w:rPr>
          <w:bCs/>
          <w:sz w:val="20"/>
          <w:szCs w:val="20"/>
        </w:rPr>
        <w:t xml:space="preserve">Серийный Код Транспортной Упаковки применяется для идентификации отдельных </w:t>
      </w:r>
      <w:proofErr w:type="spellStart"/>
      <w:r w:rsidRPr="00AC7001">
        <w:rPr>
          <w:bCs/>
          <w:sz w:val="20"/>
          <w:szCs w:val="20"/>
        </w:rPr>
        <w:t>логи</w:t>
      </w:r>
      <w:r>
        <w:rPr>
          <w:bCs/>
          <w:sz w:val="20"/>
          <w:szCs w:val="20"/>
        </w:rPr>
        <w:t>стических</w:t>
      </w:r>
      <w:proofErr w:type="spellEnd"/>
      <w:r>
        <w:rPr>
          <w:bCs/>
          <w:sz w:val="20"/>
          <w:szCs w:val="20"/>
        </w:rPr>
        <w:t xml:space="preserve"> единиц (единиц груза), </w:t>
      </w:r>
      <w:r w:rsidRPr="00AC7001">
        <w:rPr>
          <w:bCs/>
          <w:sz w:val="20"/>
          <w:szCs w:val="20"/>
        </w:rPr>
        <w:t>логистическая единица может представлять собой какую-либо комбинацию предметов, помещенных в картонную коробку, в ящик, на паллету или на грузовой автомобиль, где конкретный единичный груз необходимо будет продвигать по цепи поставок</w:t>
      </w:r>
      <w:r>
        <w:rPr>
          <w:bCs/>
          <w:sz w:val="20"/>
          <w:szCs w:val="20"/>
        </w:rPr>
        <w:t>).</w:t>
      </w:r>
      <w:proofErr w:type="gramEnd"/>
    </w:p>
    <w:p w:rsidR="005A0F22" w:rsidRDefault="005A0F22" w:rsidP="005A0F22">
      <w:pPr>
        <w:pStyle w:val="a4"/>
        <w:ind w:firstLine="708"/>
        <w:rPr>
          <w:sz w:val="20"/>
          <w:szCs w:val="20"/>
        </w:rPr>
      </w:pPr>
    </w:p>
    <w:p w:rsidR="005A0F22" w:rsidRPr="00AF1ED1" w:rsidRDefault="005A0F22" w:rsidP="002B6AD1">
      <w:pPr>
        <w:pStyle w:val="a4"/>
        <w:ind w:left="1571" w:firstLine="0"/>
        <w:rPr>
          <w:b/>
          <w:sz w:val="20"/>
          <w:szCs w:val="20"/>
        </w:rPr>
      </w:pPr>
    </w:p>
    <w:p w:rsidR="00B46C2D" w:rsidRPr="00F737F7" w:rsidRDefault="00B46C2D" w:rsidP="006A1E9C">
      <w:pPr>
        <w:pStyle w:val="a4"/>
        <w:ind w:firstLine="708"/>
        <w:rPr>
          <w:sz w:val="20"/>
          <w:szCs w:val="20"/>
        </w:rPr>
      </w:pPr>
      <w:r>
        <w:rPr>
          <w:bCs/>
          <w:sz w:val="20"/>
          <w:szCs w:val="20"/>
        </w:rPr>
        <w:t xml:space="preserve">В случае если пришла </w:t>
      </w:r>
      <w:r w:rsidR="003141DF">
        <w:rPr>
          <w:b/>
          <w:bCs/>
          <w:sz w:val="20"/>
          <w:szCs w:val="20"/>
        </w:rPr>
        <w:t xml:space="preserve"> </w:t>
      </w:r>
      <w:r w:rsidR="00D45300">
        <w:rPr>
          <w:bCs/>
          <w:sz w:val="20"/>
          <w:szCs w:val="20"/>
        </w:rPr>
        <w:t>не распакованная</w:t>
      </w:r>
      <w:r>
        <w:rPr>
          <w:bCs/>
          <w:sz w:val="20"/>
          <w:szCs w:val="20"/>
        </w:rPr>
        <w:t xml:space="preserve"> коробка с</w:t>
      </w:r>
      <w:r w:rsidR="00D45300">
        <w:rPr>
          <w:bCs/>
          <w:sz w:val="20"/>
          <w:szCs w:val="20"/>
        </w:rPr>
        <w:t>о штрих кодом</w:t>
      </w:r>
      <w:r>
        <w:rPr>
          <w:bCs/>
          <w:sz w:val="20"/>
          <w:szCs w:val="20"/>
        </w:rPr>
        <w:t xml:space="preserve"> </w:t>
      </w:r>
      <w:r w:rsidRPr="00B27DDE">
        <w:rPr>
          <w:b/>
          <w:bCs/>
          <w:sz w:val="20"/>
          <w:szCs w:val="20"/>
        </w:rPr>
        <w:t>SSCC</w:t>
      </w:r>
      <w:r>
        <w:rPr>
          <w:bCs/>
          <w:sz w:val="20"/>
          <w:szCs w:val="20"/>
        </w:rPr>
        <w:t>,</w:t>
      </w:r>
      <w:r w:rsidR="006A1E9C">
        <w:rPr>
          <w:bCs/>
          <w:sz w:val="20"/>
          <w:szCs w:val="20"/>
        </w:rPr>
        <w:t xml:space="preserve"> вначале заводим документ 50 тип «</w:t>
      </w:r>
      <w:r w:rsidR="006A1E9C">
        <w:rPr>
          <w:sz w:val="20"/>
          <w:szCs w:val="20"/>
        </w:rPr>
        <w:t>Приход маркированного товара</w:t>
      </w:r>
      <w:r w:rsidR="006A1E9C">
        <w:rPr>
          <w:bCs/>
          <w:sz w:val="20"/>
          <w:szCs w:val="20"/>
        </w:rPr>
        <w:t xml:space="preserve">» в пункте меню </w:t>
      </w:r>
      <w:r w:rsidR="006A1E9C">
        <w:rPr>
          <w:sz w:val="20"/>
          <w:szCs w:val="20"/>
        </w:rPr>
        <w:t xml:space="preserve">«Склад (ОС) </w:t>
      </w:r>
      <w:r w:rsidR="006A1E9C" w:rsidRPr="00B554C0">
        <w:rPr>
          <w:sz w:val="20"/>
          <w:szCs w:val="20"/>
        </w:rPr>
        <w:t>-&gt;</w:t>
      </w:r>
      <w:r w:rsidR="006A1E9C">
        <w:rPr>
          <w:b/>
          <w:sz w:val="20"/>
          <w:szCs w:val="20"/>
        </w:rPr>
        <w:t xml:space="preserve"> </w:t>
      </w:r>
      <w:r w:rsidR="006A1E9C">
        <w:rPr>
          <w:sz w:val="20"/>
          <w:szCs w:val="20"/>
        </w:rPr>
        <w:t xml:space="preserve">Работа с маркированным товаром </w:t>
      </w:r>
      <w:r w:rsidR="006A1E9C" w:rsidRPr="00B554C0">
        <w:rPr>
          <w:sz w:val="20"/>
          <w:szCs w:val="20"/>
        </w:rPr>
        <w:t>-&gt;</w:t>
      </w:r>
      <w:r w:rsidR="006A1E9C">
        <w:rPr>
          <w:b/>
          <w:sz w:val="20"/>
          <w:szCs w:val="20"/>
        </w:rPr>
        <w:t xml:space="preserve"> </w:t>
      </w:r>
      <w:r w:rsidR="006A1E9C">
        <w:rPr>
          <w:sz w:val="20"/>
          <w:szCs w:val="20"/>
        </w:rPr>
        <w:t xml:space="preserve">Ввод нового документа», в этом случае </w:t>
      </w:r>
      <w:r w:rsidR="006A1E9C">
        <w:rPr>
          <w:bCs/>
          <w:sz w:val="20"/>
          <w:szCs w:val="20"/>
        </w:rPr>
        <w:t>заполняется только</w:t>
      </w:r>
      <w:r w:rsidR="00D45300">
        <w:rPr>
          <w:bCs/>
          <w:sz w:val="20"/>
          <w:szCs w:val="20"/>
        </w:rPr>
        <w:t xml:space="preserve"> </w:t>
      </w:r>
      <w:r w:rsidR="006A1E9C">
        <w:rPr>
          <w:bCs/>
          <w:sz w:val="20"/>
          <w:szCs w:val="20"/>
        </w:rPr>
        <w:t>шапка</w:t>
      </w:r>
      <w:r w:rsidR="00D45300">
        <w:rPr>
          <w:bCs/>
          <w:sz w:val="20"/>
          <w:szCs w:val="20"/>
        </w:rPr>
        <w:t xml:space="preserve"> документа</w:t>
      </w:r>
      <w:r w:rsidR="006A1E9C">
        <w:rPr>
          <w:bCs/>
          <w:sz w:val="20"/>
          <w:szCs w:val="20"/>
        </w:rPr>
        <w:t>, затем необходимо нажать</w:t>
      </w:r>
      <w:r w:rsidR="006A1E9C">
        <w:rPr>
          <w:sz w:val="20"/>
          <w:szCs w:val="20"/>
        </w:rPr>
        <w:t xml:space="preserve"> клавишу</w:t>
      </w:r>
      <w:r>
        <w:rPr>
          <w:sz w:val="20"/>
          <w:szCs w:val="20"/>
        </w:rPr>
        <w:t xml:space="preserve"> </w:t>
      </w:r>
      <w:r w:rsidRPr="008E0546">
        <w:rPr>
          <w:b/>
          <w:sz w:val="20"/>
          <w:szCs w:val="20"/>
        </w:rPr>
        <w:t>[&lt;</w:t>
      </w:r>
      <w:r>
        <w:rPr>
          <w:b/>
          <w:sz w:val="20"/>
          <w:szCs w:val="20"/>
          <w:lang w:val="en-US"/>
        </w:rPr>
        <w:t>F</w:t>
      </w:r>
      <w:r w:rsidRPr="006067FD">
        <w:rPr>
          <w:b/>
          <w:sz w:val="20"/>
          <w:szCs w:val="20"/>
        </w:rPr>
        <w:t>5</w:t>
      </w:r>
      <w:r w:rsidRPr="008E0546">
        <w:rPr>
          <w:b/>
          <w:sz w:val="20"/>
          <w:szCs w:val="20"/>
        </w:rPr>
        <w:t xml:space="preserve">&gt; </w:t>
      </w:r>
      <w:r>
        <w:rPr>
          <w:sz w:val="20"/>
          <w:szCs w:val="20"/>
        </w:rPr>
        <w:t>Сканирование SSCC</w:t>
      </w:r>
      <w:r w:rsidRPr="008E0546">
        <w:rPr>
          <w:b/>
          <w:sz w:val="20"/>
          <w:szCs w:val="20"/>
        </w:rPr>
        <w:t>]</w:t>
      </w:r>
      <w:r w:rsidR="006A1E9C">
        <w:rPr>
          <w:sz w:val="20"/>
          <w:szCs w:val="20"/>
        </w:rPr>
        <w:t>. П</w:t>
      </w:r>
      <w:r>
        <w:rPr>
          <w:sz w:val="20"/>
          <w:szCs w:val="20"/>
        </w:rPr>
        <w:t xml:space="preserve">осле откроется окно «Сканирование ШК». Сканируем </w:t>
      </w:r>
      <w:r w:rsidR="006A1E9C">
        <w:rPr>
          <w:sz w:val="20"/>
          <w:szCs w:val="20"/>
        </w:rPr>
        <w:t xml:space="preserve">все необходимые </w:t>
      </w:r>
      <w:r>
        <w:rPr>
          <w:sz w:val="20"/>
          <w:szCs w:val="20"/>
        </w:rPr>
        <w:t>ШК</w:t>
      </w:r>
      <w:r w:rsidR="006A1E9C">
        <w:rPr>
          <w:sz w:val="20"/>
          <w:szCs w:val="20"/>
        </w:rPr>
        <w:t xml:space="preserve"> </w:t>
      </w:r>
      <w:r w:rsidR="00F737F7" w:rsidRPr="00F737F7">
        <w:rPr>
          <w:sz w:val="20"/>
          <w:szCs w:val="20"/>
        </w:rPr>
        <w:t>(</w:t>
      </w:r>
      <w:r w:rsidR="00F737F7" w:rsidRPr="00F737F7">
        <w:rPr>
          <w:sz w:val="16"/>
          <w:szCs w:val="16"/>
        </w:rPr>
        <w:t xml:space="preserve">см. </w:t>
      </w:r>
      <w:fldSimple w:instr=" REF _Ref25310642 \h  \* MERGEFORMAT ">
        <w:r w:rsidR="00D92779" w:rsidRPr="00D92779">
          <w:rPr>
            <w:color w:val="000000" w:themeColor="text1"/>
            <w:sz w:val="16"/>
            <w:szCs w:val="16"/>
          </w:rPr>
          <w:t xml:space="preserve">Рисунок </w:t>
        </w:r>
        <w:r w:rsidR="00D92779" w:rsidRPr="00D92779">
          <w:rPr>
            <w:noProof/>
            <w:color w:val="000000" w:themeColor="text1"/>
            <w:sz w:val="16"/>
            <w:szCs w:val="16"/>
          </w:rPr>
          <w:t>5</w:t>
        </w:r>
      </w:fldSimple>
      <w:r w:rsidR="00F737F7" w:rsidRPr="00F737F7">
        <w:rPr>
          <w:sz w:val="20"/>
          <w:szCs w:val="20"/>
        </w:rPr>
        <w:t>)</w:t>
      </w:r>
      <w:r w:rsidR="008516B4">
        <w:rPr>
          <w:sz w:val="20"/>
          <w:szCs w:val="20"/>
        </w:rPr>
        <w:t>.</w:t>
      </w:r>
    </w:p>
    <w:p w:rsidR="00B46C2D" w:rsidRPr="004B48EF" w:rsidRDefault="00B46C2D" w:rsidP="00B46C2D">
      <w:pPr>
        <w:pStyle w:val="a4"/>
        <w:ind w:firstLine="708"/>
        <w:rPr>
          <w:sz w:val="20"/>
          <w:szCs w:val="20"/>
        </w:rPr>
      </w:pPr>
    </w:p>
    <w:p w:rsidR="004B48EF" w:rsidRDefault="00F737F7" w:rsidP="004B48EF">
      <w:pPr>
        <w:pStyle w:val="a4"/>
        <w:ind w:firstLine="708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587875" cy="212280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8EF" w:rsidRPr="008516B4" w:rsidRDefault="00D92779" w:rsidP="008516B4">
      <w:pPr>
        <w:pStyle w:val="a5"/>
        <w:jc w:val="center"/>
        <w:rPr>
          <w:rFonts w:ascii="Verdana" w:hAnsi="Verdana"/>
          <w:b w:val="0"/>
          <w:color w:val="000000" w:themeColor="text1"/>
          <w:sz w:val="16"/>
          <w:szCs w:val="16"/>
        </w:rPr>
      </w:pPr>
      <w:bookmarkStart w:id="51" w:name="_Ref25310642"/>
      <w:r w:rsidRPr="00D92779">
        <w:rPr>
          <w:color w:val="000000" w:themeColor="text1"/>
        </w:rPr>
        <w:t xml:space="preserve">Рисунок </w:t>
      </w:r>
      <w:r w:rsidR="004C35BC" w:rsidRPr="00D92779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D92779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4C35BC" w:rsidRPr="00D92779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E71B98">
        <w:rPr>
          <w:rFonts w:ascii="Verdana" w:hAnsi="Verdana"/>
          <w:noProof/>
          <w:color w:val="000000" w:themeColor="text1"/>
          <w:sz w:val="16"/>
          <w:szCs w:val="16"/>
        </w:rPr>
        <w:t>5</w:t>
      </w:r>
      <w:r w:rsidR="004C35BC" w:rsidRPr="00D92779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51"/>
      <w:r>
        <w:rPr>
          <w:rFonts w:ascii="Verdana" w:hAnsi="Verdana"/>
          <w:color w:val="000000" w:themeColor="text1"/>
          <w:sz w:val="16"/>
          <w:szCs w:val="16"/>
        </w:rPr>
        <w:t xml:space="preserve">. </w:t>
      </w:r>
      <w:r w:rsidRPr="00D92779">
        <w:rPr>
          <w:rFonts w:ascii="Verdana" w:hAnsi="Verdana"/>
          <w:color w:val="000000" w:themeColor="text1"/>
          <w:sz w:val="16"/>
          <w:szCs w:val="16"/>
        </w:rPr>
        <w:t>Окно</w:t>
      </w:r>
      <w:r w:rsidRPr="001E267A">
        <w:rPr>
          <w:rFonts w:ascii="Verdana" w:hAnsi="Verdana"/>
          <w:color w:val="000000" w:themeColor="text1"/>
          <w:sz w:val="16"/>
          <w:szCs w:val="16"/>
        </w:rPr>
        <w:t xml:space="preserve"> сканирования ШК.</w:t>
      </w:r>
    </w:p>
    <w:p w:rsidR="004B48EF" w:rsidRDefault="004B48EF" w:rsidP="00C64E8B">
      <w:pPr>
        <w:pStyle w:val="a4"/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После того, как все </w:t>
      </w:r>
      <w:r>
        <w:rPr>
          <w:sz w:val="20"/>
          <w:szCs w:val="20"/>
          <w:lang w:val="en-US"/>
        </w:rPr>
        <w:t>SSCC</w:t>
      </w:r>
      <w:r>
        <w:rPr>
          <w:sz w:val="20"/>
          <w:szCs w:val="20"/>
        </w:rPr>
        <w:t xml:space="preserve"> </w:t>
      </w:r>
      <w:r w:rsidR="00A427E8">
        <w:rPr>
          <w:sz w:val="20"/>
          <w:szCs w:val="20"/>
        </w:rPr>
        <w:t>отсканированы,</w:t>
      </w:r>
      <w:r>
        <w:rPr>
          <w:sz w:val="20"/>
          <w:szCs w:val="20"/>
        </w:rPr>
        <w:t xml:space="preserve"> нажимаем </w:t>
      </w:r>
      <w:r w:rsidRPr="008E0546">
        <w:rPr>
          <w:b/>
          <w:sz w:val="20"/>
          <w:szCs w:val="20"/>
        </w:rPr>
        <w:t>[&lt;</w:t>
      </w:r>
      <w:r>
        <w:rPr>
          <w:b/>
          <w:sz w:val="20"/>
          <w:szCs w:val="20"/>
          <w:lang w:val="en-US"/>
        </w:rPr>
        <w:t>Esc</w:t>
      </w:r>
      <w:r w:rsidRPr="008E0546">
        <w:rPr>
          <w:b/>
          <w:sz w:val="20"/>
          <w:szCs w:val="20"/>
        </w:rPr>
        <w:t xml:space="preserve">&gt; </w:t>
      </w:r>
      <w:r>
        <w:rPr>
          <w:sz w:val="20"/>
          <w:szCs w:val="20"/>
        </w:rPr>
        <w:t>Выход</w:t>
      </w:r>
      <w:r w:rsidRPr="008E0546">
        <w:rPr>
          <w:b/>
          <w:sz w:val="20"/>
          <w:szCs w:val="20"/>
        </w:rPr>
        <w:t>]</w:t>
      </w:r>
      <w:r w:rsidR="001D14C8">
        <w:rPr>
          <w:sz w:val="20"/>
          <w:szCs w:val="20"/>
        </w:rPr>
        <w:t xml:space="preserve">, </w:t>
      </w:r>
      <w:r>
        <w:rPr>
          <w:sz w:val="20"/>
          <w:szCs w:val="20"/>
        </w:rPr>
        <w:t>появит</w:t>
      </w:r>
      <w:r w:rsidR="001E0DEE">
        <w:rPr>
          <w:sz w:val="20"/>
          <w:szCs w:val="20"/>
        </w:rPr>
        <w:t>ь</w:t>
      </w:r>
      <w:r>
        <w:rPr>
          <w:sz w:val="20"/>
          <w:szCs w:val="20"/>
        </w:rPr>
        <w:t xml:space="preserve">ся сообщение, что все </w:t>
      </w:r>
      <w:r>
        <w:rPr>
          <w:sz w:val="20"/>
          <w:szCs w:val="20"/>
          <w:lang w:val="en-US"/>
        </w:rPr>
        <w:t>SSCC</w:t>
      </w:r>
      <w:r>
        <w:rPr>
          <w:sz w:val="20"/>
          <w:szCs w:val="20"/>
        </w:rPr>
        <w:t xml:space="preserve"> успешно отсканированы</w:t>
      </w:r>
      <w:r w:rsidR="00A6292B">
        <w:rPr>
          <w:sz w:val="20"/>
          <w:szCs w:val="20"/>
        </w:rPr>
        <w:t xml:space="preserve"> (</w:t>
      </w:r>
      <w:proofErr w:type="gramStart"/>
      <w:r w:rsidR="00A6292B">
        <w:rPr>
          <w:sz w:val="16"/>
          <w:szCs w:val="16"/>
        </w:rPr>
        <w:t>см</w:t>
      </w:r>
      <w:proofErr w:type="gramEnd"/>
      <w:r w:rsidR="00A6292B">
        <w:rPr>
          <w:sz w:val="16"/>
          <w:szCs w:val="16"/>
        </w:rPr>
        <w:t xml:space="preserve">. </w:t>
      </w:r>
      <w:r w:rsidR="004C35BC">
        <w:rPr>
          <w:sz w:val="16"/>
          <w:szCs w:val="16"/>
        </w:rPr>
        <w:fldChar w:fldCharType="begin"/>
      </w:r>
      <w:r w:rsidR="00A6292B">
        <w:rPr>
          <w:sz w:val="16"/>
          <w:szCs w:val="16"/>
        </w:rPr>
        <w:instrText xml:space="preserve"> REF _Ref25311252 \h </w:instrText>
      </w:r>
      <w:r w:rsidR="004C35BC">
        <w:rPr>
          <w:sz w:val="16"/>
          <w:szCs w:val="16"/>
        </w:rPr>
      </w:r>
      <w:r w:rsidR="004C35BC">
        <w:rPr>
          <w:sz w:val="16"/>
          <w:szCs w:val="16"/>
        </w:rPr>
        <w:fldChar w:fldCharType="separate"/>
      </w:r>
      <w:r w:rsidR="00A6292B" w:rsidRPr="0082177F">
        <w:rPr>
          <w:color w:val="000000" w:themeColor="text1"/>
          <w:sz w:val="16"/>
          <w:szCs w:val="16"/>
        </w:rPr>
        <w:t xml:space="preserve">Рисунок </w:t>
      </w:r>
      <w:r w:rsidR="00A6292B" w:rsidRPr="0082177F">
        <w:rPr>
          <w:noProof/>
          <w:color w:val="000000" w:themeColor="text1"/>
          <w:sz w:val="16"/>
          <w:szCs w:val="16"/>
        </w:rPr>
        <w:t>6</w:t>
      </w:r>
      <w:r w:rsidR="004C35BC">
        <w:rPr>
          <w:sz w:val="16"/>
          <w:szCs w:val="16"/>
        </w:rPr>
        <w:fldChar w:fldCharType="end"/>
      </w:r>
      <w:r w:rsidR="00A6292B">
        <w:rPr>
          <w:sz w:val="20"/>
          <w:szCs w:val="20"/>
        </w:rPr>
        <w:t>)</w:t>
      </w:r>
      <w:r>
        <w:rPr>
          <w:sz w:val="20"/>
          <w:szCs w:val="20"/>
        </w:rPr>
        <w:t>.</w:t>
      </w:r>
    </w:p>
    <w:p w:rsidR="00AF1ED1" w:rsidRPr="004B48EF" w:rsidRDefault="00AF1ED1" w:rsidP="00C64E8B">
      <w:pPr>
        <w:pStyle w:val="a4"/>
        <w:ind w:firstLine="708"/>
        <w:rPr>
          <w:sz w:val="20"/>
          <w:szCs w:val="20"/>
        </w:rPr>
      </w:pPr>
    </w:p>
    <w:p w:rsidR="004B48EF" w:rsidRDefault="0050167D" w:rsidP="004B48EF">
      <w:pPr>
        <w:pStyle w:val="a4"/>
        <w:ind w:firstLine="708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436745" cy="1979930"/>
            <wp:effectExtent l="1905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67D" w:rsidRPr="0082177F" w:rsidRDefault="0082177F" w:rsidP="0082177F">
      <w:pPr>
        <w:pStyle w:val="a5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52" w:name="_Ref25311252"/>
      <w:r w:rsidRPr="0082177F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4C35BC" w:rsidRPr="0082177F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82177F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4C35BC" w:rsidRPr="0082177F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E71B98">
        <w:rPr>
          <w:rFonts w:ascii="Verdana" w:hAnsi="Verdana"/>
          <w:noProof/>
          <w:color w:val="000000" w:themeColor="text1"/>
          <w:sz w:val="16"/>
          <w:szCs w:val="16"/>
        </w:rPr>
        <w:t>6</w:t>
      </w:r>
      <w:r w:rsidR="004C35BC" w:rsidRPr="0082177F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52"/>
      <w:r>
        <w:rPr>
          <w:rFonts w:ascii="Verdana" w:hAnsi="Verdana"/>
          <w:color w:val="000000" w:themeColor="text1"/>
          <w:sz w:val="16"/>
          <w:szCs w:val="16"/>
        </w:rPr>
        <w:t xml:space="preserve">. </w:t>
      </w:r>
      <w:r w:rsidR="0050167D" w:rsidRPr="0082177F">
        <w:rPr>
          <w:rFonts w:ascii="Verdana" w:hAnsi="Verdana"/>
          <w:color w:val="000000" w:themeColor="text1"/>
          <w:sz w:val="16"/>
          <w:szCs w:val="16"/>
        </w:rPr>
        <w:t>Сообщение об успешном сканировании SSCC.</w:t>
      </w:r>
    </w:p>
    <w:p w:rsidR="004B48EF" w:rsidRDefault="004B48EF" w:rsidP="004B48EF">
      <w:pPr>
        <w:pStyle w:val="a4"/>
        <w:ind w:firstLine="708"/>
        <w:jc w:val="center"/>
        <w:rPr>
          <w:sz w:val="20"/>
          <w:szCs w:val="20"/>
        </w:rPr>
      </w:pPr>
    </w:p>
    <w:p w:rsidR="004B48EF" w:rsidRDefault="008B7F8C" w:rsidP="00C64E8B">
      <w:pPr>
        <w:pStyle w:val="a4"/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Выходим из документа и </w:t>
      </w:r>
      <w:r w:rsidR="004B48EF">
        <w:rPr>
          <w:sz w:val="20"/>
          <w:szCs w:val="20"/>
        </w:rPr>
        <w:t>попада</w:t>
      </w:r>
      <w:r>
        <w:rPr>
          <w:sz w:val="20"/>
          <w:szCs w:val="20"/>
        </w:rPr>
        <w:t>ем</w:t>
      </w:r>
      <w:r w:rsidR="004B48EF">
        <w:rPr>
          <w:sz w:val="20"/>
          <w:szCs w:val="20"/>
        </w:rPr>
        <w:t xml:space="preserve"> в список </w:t>
      </w:r>
      <w:r w:rsidR="005B0FD5">
        <w:rPr>
          <w:sz w:val="20"/>
          <w:szCs w:val="20"/>
        </w:rPr>
        <w:t xml:space="preserve">выбора </w:t>
      </w:r>
      <w:r w:rsidR="004B48EF">
        <w:rPr>
          <w:sz w:val="20"/>
          <w:szCs w:val="20"/>
        </w:rPr>
        <w:t>документов</w:t>
      </w:r>
      <w:r w:rsidR="00D923C6">
        <w:rPr>
          <w:sz w:val="20"/>
          <w:szCs w:val="20"/>
        </w:rPr>
        <w:t xml:space="preserve"> (</w:t>
      </w:r>
      <w:proofErr w:type="gramStart"/>
      <w:r w:rsidR="00D923C6">
        <w:rPr>
          <w:sz w:val="16"/>
          <w:szCs w:val="16"/>
        </w:rPr>
        <w:t>см</w:t>
      </w:r>
      <w:proofErr w:type="gramEnd"/>
      <w:r w:rsidR="00D923C6">
        <w:rPr>
          <w:sz w:val="16"/>
          <w:szCs w:val="16"/>
        </w:rPr>
        <w:t xml:space="preserve">. </w:t>
      </w:r>
      <w:r w:rsidR="004C35BC">
        <w:rPr>
          <w:sz w:val="16"/>
          <w:szCs w:val="16"/>
        </w:rPr>
        <w:fldChar w:fldCharType="begin"/>
      </w:r>
      <w:r w:rsidR="00D923C6">
        <w:rPr>
          <w:sz w:val="16"/>
          <w:szCs w:val="16"/>
        </w:rPr>
        <w:instrText xml:space="preserve"> REF _Ref25313113 \h </w:instrText>
      </w:r>
      <w:r w:rsidR="004C35BC">
        <w:rPr>
          <w:sz w:val="16"/>
          <w:szCs w:val="16"/>
        </w:rPr>
      </w:r>
      <w:r w:rsidR="004C35BC">
        <w:rPr>
          <w:sz w:val="16"/>
          <w:szCs w:val="16"/>
        </w:rPr>
        <w:fldChar w:fldCharType="separate"/>
      </w:r>
      <w:r w:rsidR="00D923C6" w:rsidRPr="002B7B48">
        <w:rPr>
          <w:color w:val="000000" w:themeColor="text1"/>
          <w:sz w:val="16"/>
          <w:szCs w:val="16"/>
        </w:rPr>
        <w:t xml:space="preserve">Рисунок </w:t>
      </w:r>
      <w:r w:rsidR="00D923C6" w:rsidRPr="002B7B48">
        <w:rPr>
          <w:noProof/>
          <w:color w:val="000000" w:themeColor="text1"/>
          <w:sz w:val="16"/>
          <w:szCs w:val="16"/>
        </w:rPr>
        <w:t>7</w:t>
      </w:r>
      <w:r w:rsidR="004C35BC">
        <w:rPr>
          <w:sz w:val="16"/>
          <w:szCs w:val="16"/>
        </w:rPr>
        <w:fldChar w:fldCharType="end"/>
      </w:r>
      <w:r w:rsidR="00D923C6">
        <w:rPr>
          <w:sz w:val="20"/>
          <w:szCs w:val="20"/>
        </w:rPr>
        <w:t>)</w:t>
      </w:r>
      <w:r w:rsidR="004B48EF">
        <w:rPr>
          <w:sz w:val="20"/>
          <w:szCs w:val="20"/>
        </w:rPr>
        <w:t xml:space="preserve">. </w:t>
      </w:r>
    </w:p>
    <w:p w:rsidR="00B46C2D" w:rsidRDefault="004C35BC" w:rsidP="00C64E8B">
      <w:pPr>
        <w:pStyle w:val="a4"/>
        <w:ind w:firstLine="708"/>
        <w:rPr>
          <w:sz w:val="20"/>
          <w:szCs w:val="20"/>
        </w:rPr>
      </w:pPr>
      <w:r>
        <w:rPr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169.75pt;margin-top:102.35pt;width:18.2pt;height:21.9pt;flip:x;z-index:251666432" o:connectortype="straight" strokecolor="red" strokeweight="2.25pt">
            <v:stroke endarrow="block"/>
          </v:shape>
        </w:pict>
      </w:r>
      <w:r w:rsidR="00F327F1">
        <w:rPr>
          <w:noProof/>
          <w:sz w:val="20"/>
          <w:szCs w:val="20"/>
        </w:rPr>
        <w:drawing>
          <wp:inline distT="0" distB="0" distL="0" distR="0">
            <wp:extent cx="4890135" cy="1654175"/>
            <wp:effectExtent l="19050" t="0" r="5715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35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B48" w:rsidRPr="002B7B48" w:rsidRDefault="002B7B48" w:rsidP="002B7B48">
      <w:pPr>
        <w:pStyle w:val="a5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53" w:name="_Ref25313113"/>
      <w:r w:rsidRPr="002B7B48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4C35BC" w:rsidRPr="002B7B48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2B7B48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4C35BC" w:rsidRPr="002B7B48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E71B98">
        <w:rPr>
          <w:rFonts w:ascii="Verdana" w:hAnsi="Verdana"/>
          <w:noProof/>
          <w:color w:val="000000" w:themeColor="text1"/>
          <w:sz w:val="16"/>
          <w:szCs w:val="16"/>
        </w:rPr>
        <w:t>7</w:t>
      </w:r>
      <w:r w:rsidR="004C35BC" w:rsidRPr="002B7B48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53"/>
      <w:r>
        <w:rPr>
          <w:rFonts w:ascii="Verdana" w:hAnsi="Verdana"/>
          <w:color w:val="000000" w:themeColor="text1"/>
          <w:sz w:val="16"/>
          <w:szCs w:val="16"/>
        </w:rPr>
        <w:t>.</w:t>
      </w:r>
      <w:r w:rsidR="00D923C6">
        <w:rPr>
          <w:rFonts w:ascii="Verdana" w:hAnsi="Verdana"/>
          <w:color w:val="000000" w:themeColor="text1"/>
          <w:sz w:val="16"/>
          <w:szCs w:val="16"/>
        </w:rPr>
        <w:t xml:space="preserve"> Окно выбора документа.</w:t>
      </w:r>
    </w:p>
    <w:p w:rsidR="004B48EF" w:rsidRDefault="004B48EF" w:rsidP="002C45C6">
      <w:pPr>
        <w:pStyle w:val="a4"/>
        <w:ind w:firstLine="708"/>
        <w:jc w:val="center"/>
        <w:rPr>
          <w:sz w:val="20"/>
          <w:szCs w:val="20"/>
        </w:rPr>
      </w:pPr>
    </w:p>
    <w:p w:rsidR="00B46C2D" w:rsidRDefault="00B46C2D" w:rsidP="002C45C6">
      <w:pPr>
        <w:pStyle w:val="a4"/>
        <w:ind w:firstLine="708"/>
        <w:jc w:val="center"/>
        <w:rPr>
          <w:sz w:val="20"/>
          <w:szCs w:val="20"/>
        </w:rPr>
      </w:pPr>
    </w:p>
    <w:p w:rsidR="00AF1ED1" w:rsidRPr="00DA2170" w:rsidRDefault="00D20B15" w:rsidP="00A93C2E">
      <w:pPr>
        <w:pStyle w:val="a4"/>
        <w:ind w:firstLine="708"/>
        <w:rPr>
          <w:sz w:val="20"/>
          <w:szCs w:val="20"/>
        </w:rPr>
      </w:pPr>
      <w:r>
        <w:rPr>
          <w:sz w:val="20"/>
          <w:szCs w:val="20"/>
        </w:rPr>
        <w:t>Теперь необходимо отправить запрос в ИС МДЛП, для этого</w:t>
      </w:r>
      <w:r w:rsidR="0088743C">
        <w:rPr>
          <w:sz w:val="20"/>
          <w:szCs w:val="20"/>
        </w:rPr>
        <w:t xml:space="preserve"> н</w:t>
      </w:r>
      <w:r w:rsidR="002C45C6">
        <w:rPr>
          <w:sz w:val="20"/>
          <w:szCs w:val="20"/>
        </w:rPr>
        <w:t xml:space="preserve">ажимаем </w:t>
      </w:r>
      <w:r>
        <w:rPr>
          <w:sz w:val="20"/>
          <w:szCs w:val="20"/>
        </w:rPr>
        <w:t xml:space="preserve">клавишу </w:t>
      </w:r>
      <w:r w:rsidR="002C45C6" w:rsidRPr="008E0546">
        <w:rPr>
          <w:b/>
          <w:sz w:val="20"/>
          <w:szCs w:val="20"/>
        </w:rPr>
        <w:t>[&lt;</w:t>
      </w:r>
      <w:r w:rsidR="002C45C6">
        <w:rPr>
          <w:b/>
          <w:sz w:val="20"/>
          <w:szCs w:val="20"/>
          <w:lang w:val="en-US"/>
        </w:rPr>
        <w:t>F</w:t>
      </w:r>
      <w:r w:rsidR="002C45C6" w:rsidRPr="002C45C6">
        <w:rPr>
          <w:b/>
          <w:sz w:val="20"/>
          <w:szCs w:val="20"/>
        </w:rPr>
        <w:t>6</w:t>
      </w:r>
      <w:proofErr w:type="gramStart"/>
      <w:r w:rsidR="002C45C6" w:rsidRPr="008E0546">
        <w:rPr>
          <w:b/>
          <w:sz w:val="20"/>
          <w:szCs w:val="20"/>
        </w:rPr>
        <w:t xml:space="preserve">&gt; </w:t>
      </w:r>
      <w:r w:rsidR="002C45C6" w:rsidRPr="002C45C6">
        <w:rPr>
          <w:sz w:val="20"/>
          <w:szCs w:val="20"/>
        </w:rPr>
        <w:t>О</w:t>
      </w:r>
      <w:proofErr w:type="gramEnd"/>
      <w:r w:rsidR="002C45C6" w:rsidRPr="002C45C6">
        <w:rPr>
          <w:sz w:val="20"/>
          <w:szCs w:val="20"/>
        </w:rPr>
        <w:t>тправить запрос</w:t>
      </w:r>
      <w:r w:rsidR="002C45C6" w:rsidRPr="008E0546">
        <w:rPr>
          <w:b/>
          <w:sz w:val="20"/>
          <w:szCs w:val="20"/>
        </w:rPr>
        <w:t>]</w:t>
      </w:r>
      <w:r w:rsidR="002C45C6">
        <w:rPr>
          <w:b/>
          <w:sz w:val="20"/>
          <w:szCs w:val="20"/>
        </w:rPr>
        <w:t xml:space="preserve"> </w:t>
      </w:r>
      <w:r w:rsidR="005B0FD5"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и ждем подтверждения, статус документа будет «Подтвержден» (</w:t>
      </w:r>
      <w:r>
        <w:rPr>
          <w:sz w:val="16"/>
          <w:szCs w:val="16"/>
        </w:rPr>
        <w:t xml:space="preserve">см. </w:t>
      </w:r>
      <w:r w:rsidR="004C35BC">
        <w:rPr>
          <w:sz w:val="16"/>
          <w:szCs w:val="16"/>
        </w:rPr>
        <w:fldChar w:fldCharType="begin"/>
      </w:r>
      <w:r>
        <w:rPr>
          <w:sz w:val="16"/>
          <w:szCs w:val="16"/>
        </w:rPr>
        <w:instrText xml:space="preserve"> REF _Ref25313113 \h </w:instrText>
      </w:r>
      <w:r w:rsidR="004C35BC">
        <w:rPr>
          <w:sz w:val="16"/>
          <w:szCs w:val="16"/>
        </w:rPr>
      </w:r>
      <w:r w:rsidR="004C35BC">
        <w:rPr>
          <w:sz w:val="16"/>
          <w:szCs w:val="16"/>
        </w:rPr>
        <w:fldChar w:fldCharType="separate"/>
      </w:r>
      <w:r w:rsidRPr="002B7B48">
        <w:rPr>
          <w:color w:val="000000" w:themeColor="text1"/>
          <w:sz w:val="16"/>
          <w:szCs w:val="16"/>
        </w:rPr>
        <w:t xml:space="preserve">Рисунок </w:t>
      </w:r>
      <w:r w:rsidRPr="002B7B48">
        <w:rPr>
          <w:noProof/>
          <w:color w:val="000000" w:themeColor="text1"/>
          <w:sz w:val="16"/>
          <w:szCs w:val="16"/>
        </w:rPr>
        <w:t>7</w:t>
      </w:r>
      <w:r w:rsidR="004C35BC">
        <w:rPr>
          <w:sz w:val="16"/>
          <w:szCs w:val="16"/>
        </w:rPr>
        <w:fldChar w:fldCharType="end"/>
      </w:r>
      <w:r>
        <w:rPr>
          <w:sz w:val="20"/>
          <w:szCs w:val="20"/>
        </w:rPr>
        <w:t>)</w:t>
      </w:r>
      <w:r w:rsidR="005B0FD5">
        <w:rPr>
          <w:sz w:val="20"/>
          <w:szCs w:val="20"/>
        </w:rPr>
        <w:t>.</w:t>
      </w:r>
      <w:r w:rsidR="00A93C2E">
        <w:rPr>
          <w:sz w:val="20"/>
          <w:szCs w:val="20"/>
        </w:rPr>
        <w:t xml:space="preserve"> </w:t>
      </w:r>
      <w:r w:rsidR="003141DF">
        <w:rPr>
          <w:sz w:val="20"/>
          <w:szCs w:val="20"/>
        </w:rPr>
        <w:t xml:space="preserve">После успешного </w:t>
      </w:r>
      <w:r w:rsidR="00A93C2E">
        <w:rPr>
          <w:sz w:val="20"/>
          <w:szCs w:val="20"/>
        </w:rPr>
        <w:t xml:space="preserve">подтверждения из ИС МДЛП, коробку необходимо вскрыть и  в </w:t>
      </w:r>
      <w:r w:rsidR="003141DF">
        <w:rPr>
          <w:sz w:val="20"/>
          <w:szCs w:val="20"/>
        </w:rPr>
        <w:t>документ</w:t>
      </w:r>
      <w:r w:rsidR="00A93C2E">
        <w:rPr>
          <w:sz w:val="20"/>
          <w:szCs w:val="20"/>
        </w:rPr>
        <w:t xml:space="preserve"> «Приход маркированного товара» ввести количество</w:t>
      </w:r>
      <w:r w:rsidR="003141DF">
        <w:rPr>
          <w:sz w:val="20"/>
          <w:szCs w:val="20"/>
        </w:rPr>
        <w:t xml:space="preserve"> ЛП (тут вводим кол-во индивидуальных упаковок, а не коробок) и нажимаем клавишу </w:t>
      </w:r>
      <w:r w:rsidR="003141DF" w:rsidRPr="008E0546">
        <w:rPr>
          <w:b/>
          <w:sz w:val="20"/>
          <w:szCs w:val="20"/>
        </w:rPr>
        <w:t>[&lt;</w:t>
      </w:r>
      <w:r w:rsidR="003141DF" w:rsidRPr="008E0546">
        <w:rPr>
          <w:b/>
          <w:sz w:val="20"/>
          <w:szCs w:val="20"/>
          <w:lang w:val="en-US"/>
        </w:rPr>
        <w:t>Enter</w:t>
      </w:r>
      <w:proofErr w:type="gramStart"/>
      <w:r w:rsidR="003141DF" w:rsidRPr="008E0546">
        <w:rPr>
          <w:b/>
          <w:sz w:val="20"/>
          <w:szCs w:val="20"/>
        </w:rPr>
        <w:t xml:space="preserve">&gt; </w:t>
      </w:r>
      <w:r w:rsidR="003141DF" w:rsidRPr="009C3C26">
        <w:rPr>
          <w:sz w:val="20"/>
          <w:szCs w:val="20"/>
        </w:rPr>
        <w:t>Д</w:t>
      </w:r>
      <w:proofErr w:type="gramEnd"/>
      <w:r w:rsidR="003141DF" w:rsidRPr="009C3C26">
        <w:rPr>
          <w:sz w:val="20"/>
          <w:szCs w:val="20"/>
        </w:rPr>
        <w:t>алее</w:t>
      </w:r>
      <w:r w:rsidR="003141DF" w:rsidRPr="008E0546">
        <w:rPr>
          <w:b/>
          <w:sz w:val="20"/>
          <w:szCs w:val="20"/>
        </w:rPr>
        <w:t>]</w:t>
      </w:r>
      <w:r w:rsidR="00A93C2E">
        <w:rPr>
          <w:b/>
          <w:sz w:val="20"/>
          <w:szCs w:val="20"/>
        </w:rPr>
        <w:t xml:space="preserve"> </w:t>
      </w:r>
      <w:r w:rsidR="00A93C2E">
        <w:rPr>
          <w:sz w:val="20"/>
          <w:szCs w:val="20"/>
        </w:rPr>
        <w:t>(</w:t>
      </w:r>
      <w:r w:rsidR="004C35BC">
        <w:rPr>
          <w:sz w:val="16"/>
          <w:szCs w:val="16"/>
        </w:rPr>
        <w:fldChar w:fldCharType="begin"/>
      </w:r>
      <w:r w:rsidR="00A93C2E">
        <w:rPr>
          <w:sz w:val="20"/>
          <w:szCs w:val="20"/>
        </w:rPr>
        <w:instrText xml:space="preserve"> REF _Ref25327510 \h </w:instrText>
      </w:r>
      <w:r w:rsidR="004C35BC">
        <w:rPr>
          <w:sz w:val="16"/>
          <w:szCs w:val="16"/>
        </w:rPr>
      </w:r>
      <w:r w:rsidR="004C35BC">
        <w:rPr>
          <w:sz w:val="16"/>
          <w:szCs w:val="16"/>
        </w:rPr>
        <w:fldChar w:fldCharType="separate"/>
      </w:r>
      <w:r w:rsidR="00A93C2E" w:rsidRPr="00B22FA8">
        <w:rPr>
          <w:color w:val="000000" w:themeColor="text1"/>
          <w:sz w:val="16"/>
          <w:szCs w:val="16"/>
        </w:rPr>
        <w:t xml:space="preserve">Рисунок </w:t>
      </w:r>
      <w:r w:rsidR="00A93C2E">
        <w:rPr>
          <w:noProof/>
          <w:color w:val="000000" w:themeColor="text1"/>
          <w:sz w:val="16"/>
          <w:szCs w:val="16"/>
        </w:rPr>
        <w:t>8</w:t>
      </w:r>
      <w:r w:rsidR="004C35BC">
        <w:rPr>
          <w:sz w:val="16"/>
          <w:szCs w:val="16"/>
        </w:rPr>
        <w:fldChar w:fldCharType="end"/>
      </w:r>
      <w:r w:rsidR="00A93C2E">
        <w:rPr>
          <w:sz w:val="20"/>
          <w:szCs w:val="20"/>
        </w:rPr>
        <w:t xml:space="preserve">).  </w:t>
      </w:r>
      <w:r w:rsidR="003141DF">
        <w:rPr>
          <w:sz w:val="20"/>
          <w:szCs w:val="20"/>
        </w:rPr>
        <w:t xml:space="preserve"> </w:t>
      </w:r>
    </w:p>
    <w:p w:rsidR="001539EA" w:rsidRDefault="001539EA" w:rsidP="00AF1ED1">
      <w:pPr>
        <w:pStyle w:val="a4"/>
        <w:ind w:firstLine="708"/>
        <w:rPr>
          <w:sz w:val="20"/>
          <w:szCs w:val="20"/>
        </w:rPr>
      </w:pPr>
    </w:p>
    <w:p w:rsidR="003141DF" w:rsidRDefault="00B22FA8" w:rsidP="003141DF">
      <w:pPr>
        <w:pStyle w:val="a4"/>
        <w:ind w:firstLine="708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389120" cy="1971675"/>
            <wp:effectExtent l="19050" t="0" r="0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FA8" w:rsidRPr="00DA2170" w:rsidRDefault="00B22FA8" w:rsidP="00B22FA8">
      <w:pPr>
        <w:pStyle w:val="a5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54" w:name="_Ref25327510"/>
      <w:r w:rsidRPr="00B22FA8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4C35BC" w:rsidRPr="00B22FA8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B22FA8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4C35BC" w:rsidRPr="00B22FA8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E71B98">
        <w:rPr>
          <w:rFonts w:ascii="Verdana" w:hAnsi="Verdana"/>
          <w:noProof/>
          <w:color w:val="000000" w:themeColor="text1"/>
          <w:sz w:val="16"/>
          <w:szCs w:val="16"/>
        </w:rPr>
        <w:t>8</w:t>
      </w:r>
      <w:r w:rsidR="004C35BC" w:rsidRPr="00B22FA8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54"/>
      <w:r>
        <w:rPr>
          <w:rFonts w:ascii="Verdana" w:hAnsi="Verdana"/>
          <w:color w:val="000000" w:themeColor="text1"/>
          <w:sz w:val="16"/>
          <w:szCs w:val="16"/>
        </w:rPr>
        <w:t>. Окно ввода и корректировки документов.</w:t>
      </w:r>
    </w:p>
    <w:p w:rsidR="00A93C2E" w:rsidRPr="00DA2170" w:rsidRDefault="00A93C2E" w:rsidP="00A93C2E"/>
    <w:p w:rsidR="003141DF" w:rsidRDefault="00A93C2E" w:rsidP="007B65B5">
      <w:pPr>
        <w:pStyle w:val="a4"/>
        <w:ind w:firstLine="708"/>
        <w:rPr>
          <w:sz w:val="20"/>
          <w:szCs w:val="20"/>
        </w:rPr>
      </w:pPr>
      <w:r>
        <w:rPr>
          <w:sz w:val="20"/>
          <w:szCs w:val="20"/>
        </w:rPr>
        <w:t>Затем откроется окно «Сканирование ШК», сканируем все SGTIN</w:t>
      </w:r>
      <w:r w:rsidR="00984920">
        <w:rPr>
          <w:sz w:val="20"/>
          <w:szCs w:val="20"/>
        </w:rPr>
        <w:t xml:space="preserve"> на всех </w:t>
      </w:r>
      <w:r w:rsidR="006F6C01">
        <w:rPr>
          <w:sz w:val="20"/>
          <w:szCs w:val="20"/>
        </w:rPr>
        <w:t xml:space="preserve">индивидуальных </w:t>
      </w:r>
      <w:r w:rsidR="00984920">
        <w:rPr>
          <w:sz w:val="20"/>
          <w:szCs w:val="20"/>
        </w:rPr>
        <w:t>упаковках ЛП</w:t>
      </w:r>
      <w:r w:rsidRPr="00A93C2E">
        <w:rPr>
          <w:sz w:val="20"/>
          <w:szCs w:val="20"/>
        </w:rPr>
        <w:t xml:space="preserve"> (</w:t>
      </w:r>
      <w:r w:rsidRPr="00A93C2E">
        <w:rPr>
          <w:sz w:val="16"/>
          <w:szCs w:val="16"/>
        </w:rPr>
        <w:t xml:space="preserve">см. </w:t>
      </w:r>
      <w:r>
        <w:rPr>
          <w:sz w:val="16"/>
          <w:szCs w:val="16"/>
        </w:rPr>
        <w:t>Рисунок 9</w:t>
      </w:r>
      <w:r w:rsidRPr="00A93C2E">
        <w:rPr>
          <w:sz w:val="20"/>
          <w:szCs w:val="20"/>
        </w:rPr>
        <w:t>)</w:t>
      </w:r>
      <w:r>
        <w:rPr>
          <w:sz w:val="20"/>
          <w:szCs w:val="20"/>
        </w:rPr>
        <w:t>.</w:t>
      </w:r>
    </w:p>
    <w:p w:rsidR="003141DF" w:rsidRPr="00AF3760" w:rsidRDefault="003141DF" w:rsidP="003141DF">
      <w:pPr>
        <w:pStyle w:val="a4"/>
        <w:ind w:firstLine="0"/>
        <w:rPr>
          <w:sz w:val="20"/>
          <w:szCs w:val="20"/>
        </w:rPr>
      </w:pPr>
    </w:p>
    <w:p w:rsidR="003141DF" w:rsidRDefault="00B22DE8" w:rsidP="00B22DE8">
      <w:pPr>
        <w:pStyle w:val="a4"/>
        <w:ind w:firstLine="708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389120" cy="191643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1DF" w:rsidRPr="00B22DE8" w:rsidRDefault="00B22DE8" w:rsidP="00B22DE8">
      <w:pPr>
        <w:pStyle w:val="a5"/>
        <w:jc w:val="center"/>
        <w:rPr>
          <w:rFonts w:ascii="Verdana" w:hAnsi="Verdana"/>
          <w:color w:val="000000" w:themeColor="text1"/>
          <w:sz w:val="16"/>
          <w:szCs w:val="16"/>
        </w:rPr>
      </w:pPr>
      <w:r w:rsidRPr="00B22DE8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4C35BC" w:rsidRPr="00B22DE8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B22DE8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4C35BC" w:rsidRPr="00B22DE8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E71B98">
        <w:rPr>
          <w:rFonts w:ascii="Verdana" w:hAnsi="Verdana"/>
          <w:noProof/>
          <w:color w:val="000000" w:themeColor="text1"/>
          <w:sz w:val="16"/>
          <w:szCs w:val="16"/>
        </w:rPr>
        <w:t>9</w:t>
      </w:r>
      <w:r w:rsidR="004C35BC" w:rsidRPr="00B22DE8">
        <w:rPr>
          <w:rFonts w:ascii="Verdana" w:hAnsi="Verdana"/>
          <w:color w:val="000000" w:themeColor="text1"/>
          <w:sz w:val="16"/>
          <w:szCs w:val="16"/>
        </w:rPr>
        <w:fldChar w:fldCharType="end"/>
      </w:r>
      <w:r>
        <w:rPr>
          <w:rFonts w:ascii="Verdana" w:hAnsi="Verdana"/>
          <w:color w:val="000000" w:themeColor="text1"/>
          <w:sz w:val="16"/>
          <w:szCs w:val="16"/>
        </w:rPr>
        <w:t>. Окно сканирования ШК.</w:t>
      </w:r>
    </w:p>
    <w:p w:rsidR="001539EA" w:rsidRDefault="001539EA" w:rsidP="001539EA">
      <w:pPr>
        <w:pStyle w:val="a4"/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В открывшемся окне есть возможность: </w:t>
      </w:r>
    </w:p>
    <w:p w:rsidR="001539EA" w:rsidRDefault="001539EA" w:rsidP="001539EA">
      <w:pPr>
        <w:pStyle w:val="a4"/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9C6FD3">
        <w:rPr>
          <w:b/>
          <w:sz w:val="20"/>
          <w:szCs w:val="20"/>
        </w:rPr>
        <w:t>[</w:t>
      </w:r>
      <w:r w:rsidRPr="004230D0">
        <w:rPr>
          <w:sz w:val="20"/>
          <w:szCs w:val="20"/>
        </w:rPr>
        <w:t>&lt;</w:t>
      </w:r>
      <w:r w:rsidRPr="009C6FD3">
        <w:rPr>
          <w:b/>
          <w:sz w:val="20"/>
          <w:szCs w:val="20"/>
          <w:lang w:val="en-US"/>
        </w:rPr>
        <w:t>F</w:t>
      </w:r>
      <w:r w:rsidRPr="004230D0">
        <w:rPr>
          <w:b/>
          <w:sz w:val="20"/>
          <w:szCs w:val="20"/>
        </w:rPr>
        <w:t>3</w:t>
      </w:r>
      <w:r w:rsidRPr="004230D0">
        <w:rPr>
          <w:sz w:val="20"/>
          <w:szCs w:val="20"/>
        </w:rPr>
        <w:t>&gt;</w:t>
      </w:r>
      <w:r>
        <w:rPr>
          <w:sz w:val="20"/>
          <w:szCs w:val="20"/>
        </w:rPr>
        <w:t xml:space="preserve"> Просмотр ШК</w:t>
      </w:r>
      <w:r w:rsidRPr="009C6FD3">
        <w:rPr>
          <w:b/>
          <w:sz w:val="20"/>
          <w:szCs w:val="20"/>
        </w:rPr>
        <w:t>]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- просмотреть список </w:t>
      </w:r>
      <w:proofErr w:type="spellStart"/>
      <w:proofErr w:type="gramStart"/>
      <w:r>
        <w:rPr>
          <w:sz w:val="20"/>
          <w:szCs w:val="20"/>
        </w:rPr>
        <w:t>штрих-кодов</w:t>
      </w:r>
      <w:proofErr w:type="spellEnd"/>
      <w:proofErr w:type="gramEnd"/>
      <w:r>
        <w:rPr>
          <w:sz w:val="20"/>
          <w:szCs w:val="20"/>
        </w:rPr>
        <w:t xml:space="preserve">, </w:t>
      </w:r>
    </w:p>
    <w:p w:rsidR="001539EA" w:rsidRDefault="001539EA" w:rsidP="001539EA">
      <w:pPr>
        <w:pStyle w:val="a4"/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4230D0">
        <w:rPr>
          <w:b/>
          <w:sz w:val="20"/>
          <w:szCs w:val="20"/>
        </w:rPr>
        <w:t>[</w:t>
      </w:r>
      <w:r w:rsidRPr="004230D0">
        <w:rPr>
          <w:sz w:val="20"/>
          <w:szCs w:val="20"/>
        </w:rPr>
        <w:t>&lt;</w:t>
      </w:r>
      <w:r>
        <w:rPr>
          <w:b/>
          <w:sz w:val="20"/>
          <w:szCs w:val="20"/>
          <w:lang w:val="en-US"/>
        </w:rPr>
        <w:t>F</w:t>
      </w:r>
      <w:r w:rsidRPr="004230D0">
        <w:rPr>
          <w:b/>
          <w:sz w:val="20"/>
          <w:szCs w:val="20"/>
        </w:rPr>
        <w:t>5</w:t>
      </w:r>
      <w:proofErr w:type="gramStart"/>
      <w:r w:rsidRPr="004230D0">
        <w:rPr>
          <w:sz w:val="20"/>
          <w:szCs w:val="20"/>
        </w:rPr>
        <w:t>&gt;</w:t>
      </w:r>
      <w:r>
        <w:rPr>
          <w:sz w:val="20"/>
          <w:szCs w:val="20"/>
        </w:rPr>
        <w:t xml:space="preserve"> О</w:t>
      </w:r>
      <w:proofErr w:type="gramEnd"/>
      <w:r>
        <w:rPr>
          <w:sz w:val="20"/>
          <w:szCs w:val="20"/>
        </w:rPr>
        <w:t>чистить список ШК</w:t>
      </w:r>
      <w:r>
        <w:rPr>
          <w:b/>
          <w:sz w:val="20"/>
          <w:szCs w:val="20"/>
        </w:rPr>
        <w:t xml:space="preserve">] </w:t>
      </w:r>
      <w:r w:rsidRPr="0082102D">
        <w:rPr>
          <w:sz w:val="20"/>
          <w:szCs w:val="20"/>
        </w:rPr>
        <w:t>– очистить список</w:t>
      </w:r>
      <w:r>
        <w:rPr>
          <w:sz w:val="20"/>
          <w:szCs w:val="20"/>
        </w:rPr>
        <w:t xml:space="preserve"> при неверном вводе </w:t>
      </w:r>
      <w:proofErr w:type="spellStart"/>
      <w:r>
        <w:rPr>
          <w:sz w:val="20"/>
          <w:szCs w:val="20"/>
        </w:rPr>
        <w:t>штрих-кодов</w:t>
      </w:r>
      <w:proofErr w:type="spellEnd"/>
      <w:r>
        <w:rPr>
          <w:sz w:val="20"/>
          <w:szCs w:val="20"/>
        </w:rPr>
        <w:t>.</w:t>
      </w:r>
    </w:p>
    <w:p w:rsidR="001539EA" w:rsidRDefault="001539EA" w:rsidP="001539EA">
      <w:pPr>
        <w:pStyle w:val="a4"/>
        <w:ind w:firstLine="0"/>
        <w:rPr>
          <w:bCs/>
          <w:sz w:val="20"/>
          <w:szCs w:val="20"/>
        </w:rPr>
      </w:pPr>
      <w:r w:rsidRPr="00DC0F95">
        <w:rPr>
          <w:b/>
          <w:sz w:val="20"/>
          <w:szCs w:val="20"/>
        </w:rPr>
        <w:t xml:space="preserve">ВАЖНО. </w:t>
      </w:r>
      <w:r>
        <w:rPr>
          <w:sz w:val="20"/>
          <w:szCs w:val="20"/>
        </w:rPr>
        <w:t xml:space="preserve">Кнопка </w:t>
      </w:r>
      <w:r w:rsidRPr="00FF7269">
        <w:rPr>
          <w:b/>
          <w:sz w:val="20"/>
          <w:szCs w:val="20"/>
        </w:rPr>
        <w:t>[</w:t>
      </w:r>
      <w:r w:rsidRPr="00FF7269">
        <w:rPr>
          <w:sz w:val="20"/>
          <w:szCs w:val="20"/>
        </w:rPr>
        <w:t>&lt;</w:t>
      </w:r>
      <w:r>
        <w:rPr>
          <w:b/>
          <w:sz w:val="20"/>
          <w:szCs w:val="20"/>
          <w:lang w:val="en-US"/>
        </w:rPr>
        <w:t>F</w:t>
      </w:r>
      <w:r w:rsidRPr="00FF7269">
        <w:rPr>
          <w:b/>
          <w:sz w:val="20"/>
          <w:szCs w:val="20"/>
        </w:rPr>
        <w:t>6</w:t>
      </w:r>
      <w:r w:rsidRPr="00FF7269">
        <w:rPr>
          <w:sz w:val="20"/>
          <w:szCs w:val="20"/>
        </w:rPr>
        <w:t>&gt;</w:t>
      </w:r>
      <w:r>
        <w:rPr>
          <w:sz w:val="20"/>
          <w:szCs w:val="20"/>
        </w:rPr>
        <w:t xml:space="preserve"> Ввод дробных упаковок</w:t>
      </w:r>
      <w:r w:rsidRPr="00FF7269">
        <w:rPr>
          <w:b/>
          <w:sz w:val="20"/>
          <w:szCs w:val="20"/>
        </w:rPr>
        <w:t>]</w:t>
      </w:r>
      <w:r>
        <w:rPr>
          <w:b/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доступна </w:t>
      </w:r>
      <w:r w:rsidRPr="00AF3760">
        <w:rPr>
          <w:bCs/>
          <w:sz w:val="20"/>
          <w:szCs w:val="20"/>
        </w:rPr>
        <w:t>только при отпуске рецептов.</w:t>
      </w:r>
    </w:p>
    <w:p w:rsidR="003141DF" w:rsidRDefault="003141DF" w:rsidP="00B22DE8">
      <w:pPr>
        <w:pStyle w:val="a4"/>
        <w:ind w:firstLine="0"/>
        <w:rPr>
          <w:sz w:val="20"/>
          <w:szCs w:val="20"/>
        </w:rPr>
      </w:pPr>
    </w:p>
    <w:p w:rsidR="003141DF" w:rsidRDefault="00984920" w:rsidP="00984920">
      <w:pPr>
        <w:pStyle w:val="a4"/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После сканирования </w:t>
      </w:r>
      <w:r w:rsidR="003141DF">
        <w:rPr>
          <w:sz w:val="20"/>
          <w:szCs w:val="20"/>
        </w:rPr>
        <w:t>программа выдаст сообщение, что ШК по товару успешно отсканированы</w:t>
      </w:r>
      <w:r>
        <w:rPr>
          <w:sz w:val="20"/>
          <w:szCs w:val="20"/>
        </w:rPr>
        <w:t xml:space="preserve"> (</w:t>
      </w:r>
      <w:proofErr w:type="gramStart"/>
      <w:r>
        <w:rPr>
          <w:sz w:val="16"/>
          <w:szCs w:val="16"/>
        </w:rPr>
        <w:t>см</w:t>
      </w:r>
      <w:proofErr w:type="gramEnd"/>
      <w:r>
        <w:rPr>
          <w:sz w:val="16"/>
          <w:szCs w:val="16"/>
        </w:rPr>
        <w:t xml:space="preserve">. </w:t>
      </w:r>
      <w:r w:rsidR="004C35BC">
        <w:rPr>
          <w:sz w:val="16"/>
          <w:szCs w:val="16"/>
        </w:rPr>
        <w:fldChar w:fldCharType="begin"/>
      </w:r>
      <w:r>
        <w:rPr>
          <w:sz w:val="16"/>
          <w:szCs w:val="16"/>
        </w:rPr>
        <w:instrText xml:space="preserve"> REF _Ref25327778 \h </w:instrText>
      </w:r>
      <w:r w:rsidR="004C35BC">
        <w:rPr>
          <w:sz w:val="16"/>
          <w:szCs w:val="16"/>
        </w:rPr>
      </w:r>
      <w:r w:rsidR="004C35BC">
        <w:rPr>
          <w:sz w:val="16"/>
          <w:szCs w:val="16"/>
        </w:rPr>
        <w:fldChar w:fldCharType="separate"/>
      </w:r>
      <w:r w:rsidRPr="00B22DE8">
        <w:rPr>
          <w:color w:val="000000" w:themeColor="text1"/>
          <w:sz w:val="16"/>
          <w:szCs w:val="16"/>
        </w:rPr>
        <w:t xml:space="preserve">Рисунок </w:t>
      </w:r>
      <w:r>
        <w:rPr>
          <w:noProof/>
          <w:color w:val="000000" w:themeColor="text1"/>
          <w:sz w:val="16"/>
          <w:szCs w:val="16"/>
        </w:rPr>
        <w:t>10</w:t>
      </w:r>
      <w:r w:rsidR="004C35BC">
        <w:rPr>
          <w:sz w:val="16"/>
          <w:szCs w:val="16"/>
        </w:rPr>
        <w:fldChar w:fldCharType="end"/>
      </w:r>
      <w:r>
        <w:rPr>
          <w:sz w:val="20"/>
          <w:szCs w:val="20"/>
        </w:rPr>
        <w:t>)</w:t>
      </w:r>
      <w:r w:rsidR="003141DF">
        <w:rPr>
          <w:sz w:val="20"/>
          <w:szCs w:val="20"/>
        </w:rPr>
        <w:t>.</w:t>
      </w:r>
    </w:p>
    <w:p w:rsidR="003141DF" w:rsidRDefault="003141DF" w:rsidP="003141DF">
      <w:pPr>
        <w:pStyle w:val="a4"/>
        <w:ind w:firstLine="708"/>
        <w:jc w:val="center"/>
        <w:rPr>
          <w:sz w:val="20"/>
          <w:szCs w:val="20"/>
        </w:rPr>
      </w:pPr>
    </w:p>
    <w:p w:rsidR="003141DF" w:rsidRDefault="008516B4" w:rsidP="003141DF">
      <w:pPr>
        <w:pStyle w:val="a4"/>
        <w:ind w:firstLine="708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4197985" cy="2051685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85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DE8" w:rsidRDefault="00B22DE8" w:rsidP="00B22DE8">
      <w:pPr>
        <w:pStyle w:val="a5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55" w:name="_Ref25327778"/>
      <w:r w:rsidRPr="00B22DE8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4C35BC" w:rsidRPr="00B22DE8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B22DE8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4C35BC" w:rsidRPr="00B22DE8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E71B98">
        <w:rPr>
          <w:rFonts w:ascii="Verdana" w:hAnsi="Verdana"/>
          <w:noProof/>
          <w:color w:val="000000" w:themeColor="text1"/>
          <w:sz w:val="16"/>
          <w:szCs w:val="16"/>
        </w:rPr>
        <w:t>10</w:t>
      </w:r>
      <w:r w:rsidR="004C35BC" w:rsidRPr="00B22DE8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55"/>
      <w:r w:rsidRPr="00B22DE8">
        <w:rPr>
          <w:rFonts w:ascii="Verdana" w:hAnsi="Verdana"/>
          <w:color w:val="000000" w:themeColor="text1"/>
          <w:sz w:val="16"/>
          <w:szCs w:val="16"/>
        </w:rPr>
        <w:t>. Сообщение об успешном сканировании ШК по товару.</w:t>
      </w:r>
    </w:p>
    <w:p w:rsidR="0020357C" w:rsidRPr="0020357C" w:rsidRDefault="0020357C" w:rsidP="0020357C"/>
    <w:p w:rsidR="005F3ABE" w:rsidRDefault="0020357C" w:rsidP="004D7CF5">
      <w:pPr>
        <w:spacing w:before="240"/>
        <w:ind w:firstLine="708"/>
        <w:jc w:val="both"/>
        <w:rPr>
          <w:rFonts w:ascii="Verdana" w:hAnsi="Verdana"/>
          <w:bCs/>
          <w:sz w:val="20"/>
          <w:szCs w:val="20"/>
        </w:rPr>
      </w:pPr>
      <w:r w:rsidRPr="0020357C">
        <w:rPr>
          <w:rFonts w:ascii="Verdana" w:hAnsi="Verdana"/>
          <w:bCs/>
          <w:sz w:val="20"/>
          <w:szCs w:val="20"/>
        </w:rPr>
        <w:t xml:space="preserve">В случае если пришла </w:t>
      </w:r>
      <w:r w:rsidRPr="0020357C">
        <w:rPr>
          <w:rFonts w:ascii="Verdana" w:hAnsi="Verdana"/>
          <w:b/>
          <w:bCs/>
          <w:sz w:val="20"/>
          <w:szCs w:val="20"/>
        </w:rPr>
        <w:t xml:space="preserve"> </w:t>
      </w:r>
      <w:r w:rsidRPr="0020357C">
        <w:rPr>
          <w:rFonts w:ascii="Verdana" w:hAnsi="Verdana"/>
          <w:bCs/>
          <w:sz w:val="20"/>
          <w:szCs w:val="20"/>
        </w:rPr>
        <w:t xml:space="preserve">не распакованная коробка со штрих кодом </w:t>
      </w:r>
      <w:r w:rsidRPr="0020357C">
        <w:rPr>
          <w:rFonts w:ascii="Verdana" w:hAnsi="Verdana"/>
          <w:b/>
          <w:bCs/>
          <w:sz w:val="20"/>
          <w:szCs w:val="20"/>
        </w:rPr>
        <w:t>SSCC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>
        <w:rPr>
          <w:rFonts w:ascii="Verdana" w:hAnsi="Verdana"/>
          <w:bCs/>
          <w:sz w:val="20"/>
          <w:szCs w:val="20"/>
        </w:rPr>
        <w:t xml:space="preserve">и </w:t>
      </w:r>
      <w:r w:rsidR="005B206D">
        <w:rPr>
          <w:rFonts w:ascii="Verdana" w:hAnsi="Verdana"/>
          <w:bCs/>
          <w:sz w:val="20"/>
          <w:szCs w:val="20"/>
        </w:rPr>
        <w:t xml:space="preserve">плюс </w:t>
      </w:r>
      <w:r>
        <w:rPr>
          <w:rFonts w:ascii="Verdana" w:hAnsi="Verdana"/>
          <w:bCs/>
          <w:sz w:val="20"/>
          <w:szCs w:val="20"/>
        </w:rPr>
        <w:t>индивидуальные упаковки ЛП с</w:t>
      </w:r>
      <w:r w:rsidR="003D0B1C">
        <w:rPr>
          <w:rFonts w:ascii="Verdana" w:hAnsi="Verdana"/>
          <w:bCs/>
          <w:sz w:val="20"/>
          <w:szCs w:val="20"/>
        </w:rPr>
        <w:t>о</w:t>
      </w:r>
      <w:r>
        <w:rPr>
          <w:rFonts w:ascii="Verdana" w:hAnsi="Verdana"/>
          <w:bCs/>
          <w:sz w:val="20"/>
          <w:szCs w:val="20"/>
        </w:rPr>
        <w:t xml:space="preserve"> штрих кодом </w:t>
      </w:r>
      <w:r w:rsidRPr="0020357C">
        <w:rPr>
          <w:rFonts w:ascii="Verdana" w:hAnsi="Verdana"/>
          <w:b/>
          <w:bCs/>
          <w:sz w:val="20"/>
          <w:szCs w:val="20"/>
        </w:rPr>
        <w:t>SGTIN</w:t>
      </w:r>
      <w:r>
        <w:rPr>
          <w:rFonts w:ascii="Verdana" w:hAnsi="Verdana"/>
          <w:bCs/>
          <w:sz w:val="20"/>
          <w:szCs w:val="20"/>
        </w:rPr>
        <w:t xml:space="preserve">, </w:t>
      </w:r>
      <w:r w:rsidR="003D0B1C">
        <w:rPr>
          <w:rFonts w:ascii="Verdana" w:hAnsi="Verdana"/>
          <w:bCs/>
          <w:sz w:val="20"/>
          <w:szCs w:val="20"/>
        </w:rPr>
        <w:t xml:space="preserve">необходимо проделать </w:t>
      </w:r>
      <w:r w:rsidR="005B206D">
        <w:rPr>
          <w:rFonts w:ascii="Verdana" w:hAnsi="Verdana"/>
          <w:bCs/>
          <w:sz w:val="20"/>
          <w:szCs w:val="20"/>
        </w:rPr>
        <w:t>описанную выше процедуру с коробкой</w:t>
      </w:r>
      <w:r w:rsidR="00324182">
        <w:rPr>
          <w:rFonts w:ascii="Verdana" w:hAnsi="Verdana"/>
          <w:bCs/>
          <w:sz w:val="20"/>
          <w:szCs w:val="20"/>
        </w:rPr>
        <w:t xml:space="preserve"> (SSCC), а </w:t>
      </w:r>
      <w:r w:rsidR="00D64C03">
        <w:rPr>
          <w:rFonts w:ascii="Verdana" w:hAnsi="Verdana"/>
          <w:bCs/>
          <w:sz w:val="20"/>
          <w:szCs w:val="20"/>
        </w:rPr>
        <w:t xml:space="preserve">с индивидуальными упаковками в документе </w:t>
      </w:r>
      <w:r w:rsidR="00D64C03" w:rsidRPr="00D64C03">
        <w:rPr>
          <w:rFonts w:ascii="Verdana" w:hAnsi="Verdana"/>
          <w:bCs/>
          <w:sz w:val="20"/>
          <w:szCs w:val="20"/>
        </w:rPr>
        <w:t>«Приход маркированного товара»</w:t>
      </w:r>
      <w:r w:rsidR="00D64C03">
        <w:rPr>
          <w:rFonts w:ascii="Verdana" w:hAnsi="Verdana"/>
          <w:bCs/>
          <w:sz w:val="20"/>
          <w:szCs w:val="20"/>
        </w:rPr>
        <w:t>, заводим отдельную товарную стр</w:t>
      </w:r>
      <w:r w:rsidR="004D7CF5">
        <w:rPr>
          <w:rFonts w:ascii="Verdana" w:hAnsi="Verdana"/>
          <w:bCs/>
          <w:sz w:val="20"/>
          <w:szCs w:val="20"/>
        </w:rPr>
        <w:t xml:space="preserve">оку. </w:t>
      </w:r>
      <w:r w:rsidR="00A91269">
        <w:rPr>
          <w:rFonts w:ascii="Verdana" w:hAnsi="Verdana"/>
          <w:bCs/>
          <w:sz w:val="20"/>
          <w:szCs w:val="20"/>
        </w:rPr>
        <w:t>Вводим количество</w:t>
      </w:r>
      <w:r w:rsidR="004D7CF5" w:rsidRPr="004D7CF5">
        <w:rPr>
          <w:rFonts w:ascii="Verdana" w:hAnsi="Verdana"/>
          <w:bCs/>
          <w:sz w:val="20"/>
          <w:szCs w:val="20"/>
        </w:rPr>
        <w:t xml:space="preserve"> ЛП </w:t>
      </w:r>
      <w:r w:rsidR="004D7CF5">
        <w:rPr>
          <w:rFonts w:ascii="Verdana" w:hAnsi="Verdana"/>
          <w:bCs/>
          <w:sz w:val="20"/>
          <w:szCs w:val="20"/>
        </w:rPr>
        <w:t xml:space="preserve">(индивидуальных упаковок) </w:t>
      </w:r>
      <w:r w:rsidR="00A91269">
        <w:rPr>
          <w:rFonts w:ascii="Verdana" w:hAnsi="Verdana"/>
          <w:bCs/>
          <w:sz w:val="20"/>
          <w:szCs w:val="20"/>
        </w:rPr>
        <w:t>и нажимаем клавишу</w:t>
      </w:r>
      <w:r w:rsidR="004D7CF5" w:rsidRPr="004D7CF5">
        <w:rPr>
          <w:rFonts w:ascii="Verdana" w:hAnsi="Verdana"/>
          <w:bCs/>
          <w:sz w:val="20"/>
          <w:szCs w:val="20"/>
        </w:rPr>
        <w:t xml:space="preserve"> </w:t>
      </w:r>
      <w:r w:rsidR="004D7CF5" w:rsidRPr="004D7CF5">
        <w:rPr>
          <w:rFonts w:ascii="Verdana" w:hAnsi="Verdana"/>
          <w:b/>
          <w:bCs/>
          <w:sz w:val="20"/>
          <w:szCs w:val="20"/>
        </w:rPr>
        <w:t>[&lt;</w:t>
      </w:r>
      <w:r w:rsidR="004D7CF5" w:rsidRPr="004D7CF5">
        <w:rPr>
          <w:rFonts w:ascii="Verdana" w:hAnsi="Verdana"/>
          <w:b/>
          <w:bCs/>
          <w:sz w:val="20"/>
          <w:szCs w:val="20"/>
          <w:lang w:val="en-US"/>
        </w:rPr>
        <w:t>Enter</w:t>
      </w:r>
      <w:proofErr w:type="gramStart"/>
      <w:r w:rsidR="004D7CF5" w:rsidRPr="004D7CF5">
        <w:rPr>
          <w:rFonts w:ascii="Verdana" w:hAnsi="Verdana"/>
          <w:b/>
          <w:bCs/>
          <w:sz w:val="20"/>
          <w:szCs w:val="20"/>
        </w:rPr>
        <w:t xml:space="preserve">&gt; </w:t>
      </w:r>
      <w:r w:rsidR="004D7CF5" w:rsidRPr="004D7CF5">
        <w:rPr>
          <w:rFonts w:ascii="Verdana" w:hAnsi="Verdana"/>
          <w:bCs/>
          <w:sz w:val="20"/>
          <w:szCs w:val="20"/>
        </w:rPr>
        <w:t>Д</w:t>
      </w:r>
      <w:proofErr w:type="gramEnd"/>
      <w:r w:rsidR="004D7CF5" w:rsidRPr="004D7CF5">
        <w:rPr>
          <w:rFonts w:ascii="Verdana" w:hAnsi="Verdana"/>
          <w:bCs/>
          <w:sz w:val="20"/>
          <w:szCs w:val="20"/>
        </w:rPr>
        <w:t>алее</w:t>
      </w:r>
      <w:r w:rsidR="004D7CF5" w:rsidRPr="004D7CF5">
        <w:rPr>
          <w:rFonts w:ascii="Verdana" w:hAnsi="Verdana"/>
          <w:b/>
          <w:bCs/>
          <w:sz w:val="20"/>
          <w:szCs w:val="20"/>
        </w:rPr>
        <w:t>]</w:t>
      </w:r>
      <w:r w:rsidR="004D7CF5" w:rsidRPr="004D7CF5">
        <w:rPr>
          <w:rFonts w:ascii="Verdana" w:hAnsi="Verdana"/>
          <w:bCs/>
          <w:sz w:val="20"/>
          <w:szCs w:val="20"/>
        </w:rPr>
        <w:t>, откроется окно «Сканирование ШК»</w:t>
      </w:r>
      <w:r w:rsidR="004D7CF5">
        <w:rPr>
          <w:rFonts w:ascii="Verdana" w:hAnsi="Verdana"/>
          <w:bCs/>
          <w:sz w:val="20"/>
          <w:szCs w:val="20"/>
        </w:rPr>
        <w:t xml:space="preserve"> (</w:t>
      </w:r>
      <w:r w:rsidR="004D7CF5">
        <w:rPr>
          <w:rFonts w:ascii="Verdana" w:hAnsi="Verdana"/>
          <w:bCs/>
          <w:sz w:val="16"/>
          <w:szCs w:val="16"/>
        </w:rPr>
        <w:t xml:space="preserve">см. </w:t>
      </w:r>
      <w:r w:rsidR="004C35BC">
        <w:rPr>
          <w:rFonts w:ascii="Verdana" w:hAnsi="Verdana"/>
          <w:bCs/>
          <w:sz w:val="16"/>
          <w:szCs w:val="16"/>
        </w:rPr>
        <w:fldChar w:fldCharType="begin"/>
      </w:r>
      <w:r w:rsidR="004D7CF5">
        <w:rPr>
          <w:rFonts w:ascii="Verdana" w:hAnsi="Verdana"/>
          <w:bCs/>
          <w:sz w:val="16"/>
          <w:szCs w:val="16"/>
        </w:rPr>
        <w:instrText xml:space="preserve"> REF _Ref25565867 \h </w:instrText>
      </w:r>
      <w:r w:rsidR="004C35BC">
        <w:rPr>
          <w:rFonts w:ascii="Verdana" w:hAnsi="Verdana"/>
          <w:bCs/>
          <w:sz w:val="16"/>
          <w:szCs w:val="16"/>
        </w:rPr>
      </w:r>
      <w:r w:rsidR="004C35BC">
        <w:rPr>
          <w:rFonts w:ascii="Verdana" w:hAnsi="Verdana"/>
          <w:bCs/>
          <w:sz w:val="16"/>
          <w:szCs w:val="16"/>
        </w:rPr>
        <w:fldChar w:fldCharType="separate"/>
      </w:r>
      <w:r w:rsidR="004D7CF5" w:rsidRPr="004D7CF5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4D7CF5" w:rsidRPr="004D7CF5">
        <w:rPr>
          <w:rFonts w:ascii="Verdana" w:hAnsi="Verdana"/>
          <w:noProof/>
          <w:color w:val="000000" w:themeColor="text1"/>
          <w:sz w:val="16"/>
          <w:szCs w:val="16"/>
        </w:rPr>
        <w:t>11</w:t>
      </w:r>
      <w:r w:rsidR="004C35BC">
        <w:rPr>
          <w:rFonts w:ascii="Verdana" w:hAnsi="Verdana"/>
          <w:bCs/>
          <w:sz w:val="16"/>
          <w:szCs w:val="16"/>
        </w:rPr>
        <w:fldChar w:fldCharType="end"/>
      </w:r>
      <w:r w:rsidR="004D7CF5">
        <w:rPr>
          <w:rFonts w:ascii="Verdana" w:hAnsi="Verdana"/>
          <w:bCs/>
          <w:sz w:val="20"/>
          <w:szCs w:val="20"/>
        </w:rPr>
        <w:t>).</w:t>
      </w:r>
      <w:r w:rsidR="00D80F5D">
        <w:rPr>
          <w:rFonts w:ascii="Verdana" w:hAnsi="Verdana"/>
          <w:bCs/>
          <w:sz w:val="20"/>
          <w:szCs w:val="20"/>
        </w:rPr>
        <w:t xml:space="preserve"> </w:t>
      </w:r>
    </w:p>
    <w:p w:rsidR="005F3ABE" w:rsidRDefault="00114D22" w:rsidP="004D7CF5">
      <w:pPr>
        <w:spacing w:before="240"/>
        <w:ind w:firstLine="708"/>
        <w:jc w:val="both"/>
        <w:rPr>
          <w:rFonts w:ascii="Verdana" w:hAnsi="Verdana"/>
          <w:bCs/>
          <w:sz w:val="20"/>
          <w:szCs w:val="20"/>
        </w:rPr>
      </w:pPr>
      <w:r w:rsidRPr="00114D22">
        <w:rPr>
          <w:rFonts w:ascii="Verdana" w:hAnsi="Verdana"/>
          <w:bCs/>
          <w:noProof/>
          <w:sz w:val="20"/>
          <w:szCs w:val="20"/>
          <w:lang w:eastAsia="ru-RU"/>
        </w:rPr>
        <w:drawing>
          <wp:inline distT="0" distB="0" distL="0" distR="0">
            <wp:extent cx="4564407" cy="2195649"/>
            <wp:effectExtent l="19050" t="0" r="7593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954" cy="219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D22" w:rsidRDefault="00114D22" w:rsidP="00114D22">
      <w:pPr>
        <w:pStyle w:val="a5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56" w:name="_Ref25565867"/>
      <w:r w:rsidRPr="004D7CF5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4C35BC" w:rsidRPr="004D7CF5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4D7CF5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4C35BC" w:rsidRPr="004D7CF5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E71B98">
        <w:rPr>
          <w:rFonts w:ascii="Verdana" w:hAnsi="Verdana"/>
          <w:noProof/>
          <w:color w:val="000000" w:themeColor="text1"/>
          <w:sz w:val="16"/>
          <w:szCs w:val="16"/>
        </w:rPr>
        <w:t>11</w:t>
      </w:r>
      <w:r w:rsidR="004C35BC" w:rsidRPr="004D7CF5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56"/>
      <w:r>
        <w:rPr>
          <w:rFonts w:ascii="Verdana" w:hAnsi="Verdana"/>
          <w:color w:val="000000" w:themeColor="text1"/>
          <w:sz w:val="16"/>
          <w:szCs w:val="16"/>
        </w:rPr>
        <w:t xml:space="preserve">. </w:t>
      </w:r>
      <w:r w:rsidRPr="004D7CF5">
        <w:rPr>
          <w:rFonts w:ascii="Verdana" w:hAnsi="Verdana"/>
          <w:color w:val="000000" w:themeColor="text1"/>
          <w:sz w:val="16"/>
          <w:szCs w:val="16"/>
        </w:rPr>
        <w:t>Окно сканирования ШК.</w:t>
      </w:r>
    </w:p>
    <w:p w:rsidR="00114D22" w:rsidRDefault="00114D22" w:rsidP="004D7CF5">
      <w:pPr>
        <w:spacing w:before="240"/>
        <w:ind w:firstLine="708"/>
        <w:jc w:val="both"/>
        <w:rPr>
          <w:rFonts w:ascii="Verdana" w:hAnsi="Verdana"/>
          <w:bCs/>
          <w:sz w:val="20"/>
          <w:szCs w:val="20"/>
        </w:rPr>
      </w:pPr>
    </w:p>
    <w:p w:rsidR="006F6C01" w:rsidRPr="00114D22" w:rsidRDefault="00D80F5D" w:rsidP="00114D22">
      <w:pPr>
        <w:spacing w:before="240"/>
        <w:ind w:firstLine="708"/>
        <w:jc w:val="both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 xml:space="preserve">Сканируем все SGTIN </w:t>
      </w:r>
      <w:r w:rsidR="00C16180">
        <w:rPr>
          <w:rFonts w:ascii="Verdana" w:hAnsi="Verdana"/>
          <w:bCs/>
          <w:sz w:val="20"/>
          <w:szCs w:val="20"/>
        </w:rPr>
        <w:t xml:space="preserve">с индивидуальных упаковок,   </w:t>
      </w:r>
      <w:r w:rsidR="00C16180" w:rsidRPr="00C16180">
        <w:rPr>
          <w:rFonts w:ascii="Verdana" w:hAnsi="Verdana"/>
          <w:bCs/>
          <w:sz w:val="20"/>
          <w:szCs w:val="20"/>
        </w:rPr>
        <w:t>если все пройдет успешно программа выдаст сообщение</w:t>
      </w:r>
      <w:r w:rsidR="00C16180">
        <w:rPr>
          <w:rFonts w:ascii="Verdana" w:hAnsi="Verdana"/>
          <w:bCs/>
          <w:sz w:val="20"/>
          <w:szCs w:val="20"/>
        </w:rPr>
        <w:t xml:space="preserve"> (</w:t>
      </w:r>
      <w:proofErr w:type="gramStart"/>
      <w:r w:rsidR="00C16180">
        <w:rPr>
          <w:rFonts w:ascii="Verdana" w:hAnsi="Verdana"/>
          <w:bCs/>
          <w:sz w:val="16"/>
          <w:szCs w:val="16"/>
        </w:rPr>
        <w:t>см</w:t>
      </w:r>
      <w:proofErr w:type="gramEnd"/>
      <w:r w:rsidR="00C16180">
        <w:rPr>
          <w:rFonts w:ascii="Verdana" w:hAnsi="Verdana"/>
          <w:bCs/>
          <w:sz w:val="16"/>
          <w:szCs w:val="16"/>
        </w:rPr>
        <w:t xml:space="preserve">. </w:t>
      </w:r>
      <w:r w:rsidR="004C35BC">
        <w:rPr>
          <w:rFonts w:ascii="Verdana" w:hAnsi="Verdana"/>
          <w:bCs/>
          <w:sz w:val="16"/>
          <w:szCs w:val="16"/>
        </w:rPr>
        <w:fldChar w:fldCharType="begin"/>
      </w:r>
      <w:r w:rsidR="000C2022">
        <w:rPr>
          <w:rFonts w:ascii="Verdana" w:hAnsi="Verdana"/>
          <w:bCs/>
          <w:sz w:val="16"/>
          <w:szCs w:val="16"/>
        </w:rPr>
        <w:instrText xml:space="preserve"> REF _Ref25567759 \h </w:instrText>
      </w:r>
      <w:r w:rsidR="004C35BC">
        <w:rPr>
          <w:rFonts w:ascii="Verdana" w:hAnsi="Verdana"/>
          <w:bCs/>
          <w:sz w:val="16"/>
          <w:szCs w:val="16"/>
        </w:rPr>
      </w:r>
      <w:r w:rsidR="004C35BC">
        <w:rPr>
          <w:rFonts w:ascii="Verdana" w:hAnsi="Verdana"/>
          <w:bCs/>
          <w:sz w:val="16"/>
          <w:szCs w:val="16"/>
        </w:rPr>
        <w:fldChar w:fldCharType="separate"/>
      </w:r>
      <w:r w:rsidR="000C2022" w:rsidRPr="000C2022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0C2022" w:rsidRPr="000C2022">
        <w:rPr>
          <w:rFonts w:ascii="Verdana" w:hAnsi="Verdana"/>
          <w:noProof/>
          <w:color w:val="000000" w:themeColor="text1"/>
          <w:sz w:val="16"/>
          <w:szCs w:val="16"/>
        </w:rPr>
        <w:t>12</w:t>
      </w:r>
      <w:r w:rsidR="004C35BC">
        <w:rPr>
          <w:rFonts w:ascii="Verdana" w:hAnsi="Verdana"/>
          <w:bCs/>
          <w:sz w:val="16"/>
          <w:szCs w:val="16"/>
        </w:rPr>
        <w:fldChar w:fldCharType="end"/>
      </w:r>
      <w:r w:rsidR="00C16180">
        <w:rPr>
          <w:rFonts w:ascii="Verdana" w:hAnsi="Verdana"/>
          <w:bCs/>
          <w:sz w:val="20"/>
          <w:szCs w:val="20"/>
        </w:rPr>
        <w:t>)</w:t>
      </w:r>
      <w:r w:rsidR="000C2022">
        <w:rPr>
          <w:rFonts w:ascii="Verdana" w:hAnsi="Verdana"/>
          <w:bCs/>
          <w:sz w:val="20"/>
          <w:szCs w:val="20"/>
        </w:rPr>
        <w:t>.</w:t>
      </w:r>
      <w:r w:rsidR="00A04CD0">
        <w:rPr>
          <w:rFonts w:ascii="Verdana" w:hAnsi="Verdana"/>
          <w:bCs/>
          <w:sz w:val="20"/>
          <w:szCs w:val="20"/>
        </w:rPr>
        <w:t xml:space="preserve"> </w:t>
      </w:r>
    </w:p>
    <w:p w:rsidR="00F710D9" w:rsidRDefault="00F710D9" w:rsidP="00F710D9">
      <w:pPr>
        <w:jc w:val="center"/>
      </w:pPr>
      <w:r w:rsidRPr="00F710D9">
        <w:rPr>
          <w:noProof/>
          <w:lang w:eastAsia="ru-RU"/>
        </w:rPr>
        <w:lastRenderedPageBreak/>
        <w:drawing>
          <wp:inline distT="0" distB="0" distL="0" distR="0">
            <wp:extent cx="5940425" cy="2526552"/>
            <wp:effectExtent l="19050" t="0" r="3175" b="0"/>
            <wp:docPr id="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26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683" w:rsidRDefault="000C2022" w:rsidP="000C2022">
      <w:pPr>
        <w:pStyle w:val="a5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57" w:name="_Ref25567759"/>
      <w:r w:rsidRPr="000C2022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4C35BC" w:rsidRPr="000C2022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0C2022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4C35BC" w:rsidRPr="000C2022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E71B98">
        <w:rPr>
          <w:rFonts w:ascii="Verdana" w:hAnsi="Verdana"/>
          <w:noProof/>
          <w:color w:val="000000" w:themeColor="text1"/>
          <w:sz w:val="16"/>
          <w:szCs w:val="16"/>
        </w:rPr>
        <w:t>12</w:t>
      </w:r>
      <w:r w:rsidR="004C35BC" w:rsidRPr="000C2022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57"/>
      <w:r>
        <w:rPr>
          <w:rFonts w:ascii="Verdana" w:hAnsi="Verdana"/>
          <w:color w:val="000000" w:themeColor="text1"/>
          <w:sz w:val="16"/>
          <w:szCs w:val="16"/>
        </w:rPr>
        <w:t xml:space="preserve">. </w:t>
      </w:r>
      <w:r w:rsidR="00CD4683" w:rsidRPr="000C2022">
        <w:rPr>
          <w:rFonts w:ascii="Verdana" w:hAnsi="Verdana"/>
          <w:color w:val="000000" w:themeColor="text1"/>
          <w:sz w:val="16"/>
          <w:szCs w:val="16"/>
        </w:rPr>
        <w:t>Сообщение</w:t>
      </w:r>
      <w:r w:rsidR="00CD4683" w:rsidRPr="00332812">
        <w:rPr>
          <w:rFonts w:ascii="Verdana" w:hAnsi="Verdana"/>
          <w:color w:val="000000" w:themeColor="text1"/>
          <w:sz w:val="16"/>
          <w:szCs w:val="16"/>
        </w:rPr>
        <w:t xml:space="preserve"> об успешном сканировании ШК по товару.</w:t>
      </w:r>
    </w:p>
    <w:p w:rsidR="00114D22" w:rsidRPr="00114D22" w:rsidRDefault="00114D22" w:rsidP="00114D22"/>
    <w:p w:rsidR="00D64C03" w:rsidRDefault="00114D22" w:rsidP="00114D22">
      <w:pPr>
        <w:spacing w:before="240"/>
        <w:ind w:firstLine="708"/>
        <w:jc w:val="both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Затем отправляем запрос</w:t>
      </w:r>
      <w:r w:rsidRPr="00A04CD0">
        <w:rPr>
          <w:rFonts w:ascii="Verdana" w:hAnsi="Verdana"/>
          <w:bCs/>
          <w:sz w:val="20"/>
          <w:szCs w:val="20"/>
        </w:rPr>
        <w:t xml:space="preserve"> в ИС МДЛП.</w:t>
      </w:r>
      <w:r>
        <w:rPr>
          <w:rFonts w:ascii="Verdana" w:hAnsi="Verdana"/>
          <w:bCs/>
          <w:sz w:val="20"/>
          <w:szCs w:val="20"/>
        </w:rPr>
        <w:t xml:space="preserve"> После подтверждения из ИС МДЛП, вскрываем коробку и сканируем SGTIN с каждой индивидуальной упаковки ЛП. Если в товарных строках уже присутствует ЛП из SSCC, то увеличиваем количество упаковок в этой строке и сканируем все ШК.  </w:t>
      </w:r>
    </w:p>
    <w:p w:rsidR="001027A1" w:rsidRDefault="001027A1" w:rsidP="00114D22">
      <w:pPr>
        <w:spacing w:before="240"/>
        <w:ind w:firstLine="708"/>
        <w:jc w:val="both"/>
        <w:rPr>
          <w:rFonts w:ascii="Verdana" w:hAnsi="Verdana"/>
          <w:bCs/>
          <w:sz w:val="20"/>
          <w:szCs w:val="20"/>
        </w:rPr>
      </w:pPr>
    </w:p>
    <w:p w:rsidR="00DC760B" w:rsidRPr="001027A1" w:rsidRDefault="001027A1" w:rsidP="00114D22">
      <w:pPr>
        <w:spacing w:before="240"/>
        <w:ind w:firstLine="708"/>
        <w:jc w:val="both"/>
        <w:rPr>
          <w:rFonts w:ascii="Verdana" w:hAnsi="Verdana"/>
          <w:bCs/>
          <w:sz w:val="20"/>
          <w:szCs w:val="20"/>
        </w:rPr>
      </w:pPr>
      <w:r w:rsidRPr="0020357C">
        <w:rPr>
          <w:rFonts w:ascii="Verdana" w:hAnsi="Verdana"/>
          <w:bCs/>
          <w:sz w:val="20"/>
          <w:szCs w:val="20"/>
        </w:rPr>
        <w:t>В случае если пришл</w:t>
      </w:r>
      <w:r>
        <w:rPr>
          <w:rFonts w:ascii="Verdana" w:hAnsi="Verdana"/>
          <w:bCs/>
          <w:sz w:val="20"/>
          <w:szCs w:val="20"/>
        </w:rPr>
        <w:t xml:space="preserve">и индивидуальные упаковки ЛП со штрих кодом </w:t>
      </w:r>
      <w:r w:rsidRPr="0020357C">
        <w:rPr>
          <w:rFonts w:ascii="Verdana" w:hAnsi="Verdana"/>
          <w:b/>
          <w:bCs/>
          <w:sz w:val="20"/>
          <w:szCs w:val="20"/>
        </w:rPr>
        <w:t>SGTIN</w:t>
      </w:r>
      <w:r>
        <w:rPr>
          <w:rFonts w:ascii="Verdana" w:hAnsi="Verdana"/>
          <w:bCs/>
          <w:sz w:val="20"/>
          <w:szCs w:val="20"/>
        </w:rPr>
        <w:t>,</w:t>
      </w:r>
      <w:r w:rsidR="00345FFE">
        <w:rPr>
          <w:rFonts w:ascii="Verdana" w:hAnsi="Verdana"/>
          <w:bCs/>
          <w:sz w:val="20"/>
          <w:szCs w:val="20"/>
        </w:rPr>
        <w:t xml:space="preserve"> в документ </w:t>
      </w:r>
      <w:r>
        <w:rPr>
          <w:rFonts w:ascii="Verdana" w:hAnsi="Verdana"/>
          <w:bCs/>
          <w:sz w:val="20"/>
          <w:szCs w:val="20"/>
        </w:rPr>
        <w:t xml:space="preserve"> </w:t>
      </w:r>
      <w:r w:rsidR="00345FFE" w:rsidRPr="00345FFE">
        <w:rPr>
          <w:rFonts w:ascii="Verdana" w:hAnsi="Verdana"/>
          <w:bCs/>
          <w:sz w:val="20"/>
          <w:szCs w:val="20"/>
        </w:rPr>
        <w:t>«Приход маркированного товара»</w:t>
      </w:r>
      <w:r w:rsidR="00345FFE">
        <w:rPr>
          <w:rFonts w:ascii="Verdana" w:hAnsi="Verdana"/>
          <w:bCs/>
          <w:sz w:val="20"/>
          <w:szCs w:val="20"/>
        </w:rPr>
        <w:t xml:space="preserve"> заводим </w:t>
      </w:r>
      <w:r w:rsidR="00EF3EE8">
        <w:rPr>
          <w:rFonts w:ascii="Verdana" w:hAnsi="Verdana"/>
          <w:bCs/>
          <w:sz w:val="20"/>
          <w:szCs w:val="20"/>
        </w:rPr>
        <w:t xml:space="preserve">товарные строки и затем сканируем все ШК. После успешного сканирования, необходимо </w:t>
      </w:r>
      <w:r w:rsidR="0038579E">
        <w:rPr>
          <w:rFonts w:ascii="Verdana" w:hAnsi="Verdana"/>
          <w:bCs/>
          <w:sz w:val="20"/>
          <w:szCs w:val="20"/>
        </w:rPr>
        <w:t>отправить запрос в ИС МДЛП.</w:t>
      </w:r>
    </w:p>
    <w:p w:rsidR="003141DF" w:rsidRPr="003141DF" w:rsidRDefault="003141DF" w:rsidP="0038579E">
      <w:pPr>
        <w:pStyle w:val="a4"/>
        <w:ind w:firstLine="0"/>
        <w:rPr>
          <w:sz w:val="20"/>
          <w:szCs w:val="20"/>
        </w:rPr>
      </w:pPr>
    </w:p>
    <w:p w:rsidR="003141DF" w:rsidRDefault="003141DF" w:rsidP="003141DF">
      <w:pPr>
        <w:pStyle w:val="a5"/>
        <w:jc w:val="both"/>
        <w:rPr>
          <w:rFonts w:ascii="Verdana" w:hAnsi="Verdana"/>
          <w:b w:val="0"/>
          <w:color w:val="000000" w:themeColor="text1"/>
          <w:sz w:val="20"/>
          <w:szCs w:val="20"/>
        </w:rPr>
      </w:pPr>
      <w:r w:rsidRPr="00106DE0">
        <w:rPr>
          <w:rFonts w:ascii="Verdana" w:hAnsi="Verdana"/>
          <w:color w:val="000000" w:themeColor="text1"/>
          <w:sz w:val="20"/>
          <w:szCs w:val="20"/>
        </w:rPr>
        <w:t>ВАЖНО.</w:t>
      </w:r>
      <w:r w:rsidRPr="00106DE0">
        <w:rPr>
          <w:rFonts w:ascii="Verdana" w:hAnsi="Verdana"/>
          <w:b w:val="0"/>
          <w:color w:val="000000" w:themeColor="text1"/>
          <w:sz w:val="20"/>
          <w:szCs w:val="20"/>
        </w:rPr>
        <w:t xml:space="preserve"> При попытке ввода дробной упаковки в документ, програм</w:t>
      </w:r>
      <w:r>
        <w:rPr>
          <w:rFonts w:ascii="Verdana" w:hAnsi="Verdana"/>
          <w:b w:val="0"/>
          <w:color w:val="000000" w:themeColor="text1"/>
          <w:sz w:val="20"/>
          <w:szCs w:val="20"/>
        </w:rPr>
        <w:t>ма выдаст запрещающее сообщение</w:t>
      </w:r>
      <w:r w:rsidR="00107DEA">
        <w:rPr>
          <w:rFonts w:ascii="Verdana" w:hAnsi="Verdana"/>
          <w:b w:val="0"/>
          <w:color w:val="000000" w:themeColor="text1"/>
          <w:sz w:val="20"/>
          <w:szCs w:val="20"/>
        </w:rPr>
        <w:t xml:space="preserve"> (</w:t>
      </w:r>
      <w:proofErr w:type="gramStart"/>
      <w:r w:rsidR="00107DEA">
        <w:rPr>
          <w:rFonts w:ascii="Verdana" w:hAnsi="Verdana"/>
          <w:b w:val="0"/>
          <w:color w:val="000000" w:themeColor="text1"/>
          <w:sz w:val="16"/>
          <w:szCs w:val="16"/>
        </w:rPr>
        <w:t>см</w:t>
      </w:r>
      <w:proofErr w:type="gramEnd"/>
      <w:r w:rsidR="00107DEA">
        <w:rPr>
          <w:rFonts w:ascii="Verdana" w:hAnsi="Verdana"/>
          <w:b w:val="0"/>
          <w:color w:val="000000" w:themeColor="text1"/>
          <w:sz w:val="16"/>
          <w:szCs w:val="16"/>
        </w:rPr>
        <w:t xml:space="preserve">. </w:t>
      </w:r>
      <w:fldSimple w:instr=" REF _Ref25578327 \h  \* MERGEFORMAT ">
        <w:r w:rsidR="00107DEA" w:rsidRPr="00107DEA">
          <w:rPr>
            <w:rFonts w:ascii="Verdana" w:hAnsi="Verdana"/>
            <w:b w:val="0"/>
            <w:color w:val="000000" w:themeColor="text1"/>
            <w:sz w:val="16"/>
            <w:szCs w:val="16"/>
          </w:rPr>
          <w:t xml:space="preserve">Рисунок </w:t>
        </w:r>
        <w:r w:rsidR="00107DEA" w:rsidRPr="00107DEA">
          <w:rPr>
            <w:rFonts w:ascii="Verdana" w:hAnsi="Verdana"/>
            <w:b w:val="0"/>
            <w:noProof/>
            <w:color w:val="000000" w:themeColor="text1"/>
            <w:sz w:val="16"/>
            <w:szCs w:val="16"/>
          </w:rPr>
          <w:t>13</w:t>
        </w:r>
      </w:fldSimple>
      <w:r w:rsidR="00107DEA">
        <w:rPr>
          <w:rFonts w:ascii="Verdana" w:hAnsi="Verdana"/>
          <w:b w:val="0"/>
          <w:color w:val="000000" w:themeColor="text1"/>
          <w:sz w:val="20"/>
          <w:szCs w:val="20"/>
        </w:rPr>
        <w:t>).</w:t>
      </w:r>
    </w:p>
    <w:p w:rsidR="003141DF" w:rsidRDefault="003141DF" w:rsidP="003141D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10746" cy="1003222"/>
            <wp:effectExtent l="19050" t="0" r="3954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363" cy="1004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67B" w:rsidRDefault="00CC767B" w:rsidP="00CC767B">
      <w:pPr>
        <w:pStyle w:val="a5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58" w:name="_Ref25578327"/>
      <w:r w:rsidRPr="00CC767B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4C35BC" w:rsidRPr="00CC767B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CC767B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4C35BC" w:rsidRPr="00CC767B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E71B98">
        <w:rPr>
          <w:rFonts w:ascii="Verdana" w:hAnsi="Verdana"/>
          <w:noProof/>
          <w:color w:val="000000" w:themeColor="text1"/>
          <w:sz w:val="16"/>
          <w:szCs w:val="16"/>
        </w:rPr>
        <w:t>13</w:t>
      </w:r>
      <w:r w:rsidR="004C35BC" w:rsidRPr="00CC767B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58"/>
      <w:r>
        <w:rPr>
          <w:rFonts w:ascii="Verdana" w:hAnsi="Verdana"/>
          <w:color w:val="000000" w:themeColor="text1"/>
          <w:sz w:val="16"/>
          <w:szCs w:val="16"/>
        </w:rPr>
        <w:t xml:space="preserve">. </w:t>
      </w:r>
      <w:r w:rsidRPr="00235D45">
        <w:rPr>
          <w:rFonts w:ascii="Verdana" w:hAnsi="Verdana"/>
          <w:color w:val="000000" w:themeColor="text1"/>
          <w:sz w:val="16"/>
          <w:szCs w:val="16"/>
        </w:rPr>
        <w:t>Запрещающее сообщение.</w:t>
      </w:r>
    </w:p>
    <w:p w:rsidR="00E348C2" w:rsidRDefault="00E348C2" w:rsidP="00E348C2">
      <w:pPr>
        <w:pStyle w:val="a4"/>
        <w:tabs>
          <w:tab w:val="left" w:pos="3272"/>
        </w:tabs>
        <w:ind w:firstLine="0"/>
        <w:rPr>
          <w:sz w:val="20"/>
          <w:szCs w:val="20"/>
        </w:rPr>
      </w:pPr>
    </w:p>
    <w:p w:rsidR="000F7780" w:rsidRDefault="000F7780" w:rsidP="003141DF">
      <w:pPr>
        <w:pStyle w:val="a4"/>
        <w:tabs>
          <w:tab w:val="left" w:pos="3272"/>
        </w:tabs>
        <w:rPr>
          <w:sz w:val="20"/>
          <w:szCs w:val="20"/>
        </w:rPr>
      </w:pPr>
    </w:p>
    <w:p w:rsidR="00AF1ED1" w:rsidRDefault="00421E1C" w:rsidP="00E348C2">
      <w:pPr>
        <w:pStyle w:val="a4"/>
        <w:ind w:left="851" w:firstLine="0"/>
        <w:outlineLvl w:val="2"/>
        <w:rPr>
          <w:b/>
          <w:sz w:val="20"/>
          <w:szCs w:val="20"/>
        </w:rPr>
      </w:pPr>
      <w:bookmarkStart w:id="59" w:name="_Toc25658721"/>
      <w:bookmarkStart w:id="60" w:name="_Toc25658885"/>
      <w:r>
        <w:rPr>
          <w:b/>
          <w:sz w:val="20"/>
          <w:szCs w:val="20"/>
        </w:rPr>
        <w:t xml:space="preserve">1.1.3. </w:t>
      </w:r>
      <w:r w:rsidR="004B6C0F" w:rsidRPr="004B6C0F">
        <w:rPr>
          <w:b/>
          <w:sz w:val="20"/>
          <w:szCs w:val="20"/>
        </w:rPr>
        <w:t>Отправка документа в МДЛП</w:t>
      </w:r>
      <w:bookmarkEnd w:id="59"/>
      <w:bookmarkEnd w:id="60"/>
    </w:p>
    <w:p w:rsidR="00107DEA" w:rsidRPr="004B6C0F" w:rsidRDefault="00107DEA" w:rsidP="00107DEA">
      <w:pPr>
        <w:pStyle w:val="a4"/>
        <w:ind w:left="1571" w:firstLine="0"/>
        <w:rPr>
          <w:b/>
          <w:sz w:val="20"/>
          <w:szCs w:val="20"/>
        </w:rPr>
      </w:pPr>
    </w:p>
    <w:p w:rsidR="0012319D" w:rsidRDefault="0012319D" w:rsidP="00AF1ED1">
      <w:pPr>
        <w:pStyle w:val="a4"/>
        <w:rPr>
          <w:sz w:val="20"/>
          <w:szCs w:val="20"/>
        </w:rPr>
      </w:pPr>
      <w:r>
        <w:rPr>
          <w:sz w:val="20"/>
          <w:szCs w:val="20"/>
        </w:rPr>
        <w:t xml:space="preserve">После приемки получатель отправляет уведомление о получении товара в ИС МДЛП. Для этого в пункте меню «Склад (ОС) </w:t>
      </w:r>
      <w:r w:rsidRPr="00E00479">
        <w:rPr>
          <w:sz w:val="20"/>
          <w:szCs w:val="20"/>
        </w:rPr>
        <w:t>-&gt;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Работа с маркированным товаром </w:t>
      </w:r>
      <w:r w:rsidRPr="00F63FE8">
        <w:rPr>
          <w:sz w:val="20"/>
          <w:szCs w:val="20"/>
        </w:rPr>
        <w:t xml:space="preserve">-&gt; </w:t>
      </w:r>
      <w:r>
        <w:rPr>
          <w:sz w:val="20"/>
          <w:szCs w:val="20"/>
        </w:rPr>
        <w:t xml:space="preserve">Работа со списком документов </w:t>
      </w:r>
      <w:r w:rsidRPr="00E00479">
        <w:rPr>
          <w:sz w:val="20"/>
          <w:szCs w:val="20"/>
        </w:rPr>
        <w:t>-&gt;</w:t>
      </w:r>
      <w:r>
        <w:rPr>
          <w:b/>
          <w:sz w:val="20"/>
          <w:szCs w:val="20"/>
        </w:rPr>
        <w:t xml:space="preserve"> </w:t>
      </w:r>
      <w:r w:rsidRPr="00C941DE">
        <w:rPr>
          <w:sz w:val="20"/>
          <w:szCs w:val="20"/>
        </w:rPr>
        <w:t>Документы по подразделению</w:t>
      </w:r>
      <w:r>
        <w:rPr>
          <w:sz w:val="20"/>
          <w:szCs w:val="20"/>
        </w:rPr>
        <w:t xml:space="preserve">», выбираем подразделение и задаем необходимый интервал дат. В открывшемся окне, выбираем документ и клавишей </w:t>
      </w:r>
      <w:r w:rsidRPr="007D734C">
        <w:rPr>
          <w:b/>
          <w:sz w:val="20"/>
          <w:szCs w:val="20"/>
        </w:rPr>
        <w:t>[&lt;</w:t>
      </w:r>
      <w:r>
        <w:rPr>
          <w:b/>
          <w:sz w:val="20"/>
          <w:szCs w:val="20"/>
          <w:lang w:val="en-US"/>
        </w:rPr>
        <w:t>F</w:t>
      </w:r>
      <w:r w:rsidRPr="007D734C">
        <w:rPr>
          <w:b/>
          <w:sz w:val="20"/>
          <w:szCs w:val="20"/>
        </w:rPr>
        <w:t>6</w:t>
      </w:r>
      <w:proofErr w:type="gramStart"/>
      <w:r w:rsidRPr="007D734C">
        <w:rPr>
          <w:b/>
          <w:sz w:val="20"/>
          <w:szCs w:val="20"/>
        </w:rPr>
        <w:t>&gt;</w:t>
      </w:r>
      <w:r>
        <w:rPr>
          <w:b/>
          <w:sz w:val="20"/>
          <w:szCs w:val="20"/>
        </w:rPr>
        <w:t xml:space="preserve"> </w:t>
      </w:r>
      <w:r w:rsidRPr="009C3C26">
        <w:rPr>
          <w:sz w:val="20"/>
          <w:szCs w:val="20"/>
        </w:rPr>
        <w:t>О</w:t>
      </w:r>
      <w:proofErr w:type="gramEnd"/>
      <w:r w:rsidRPr="009C3C26">
        <w:rPr>
          <w:sz w:val="20"/>
          <w:szCs w:val="20"/>
        </w:rPr>
        <w:t>тправить запрос</w:t>
      </w:r>
      <w:r w:rsidRPr="007D734C">
        <w:rPr>
          <w:b/>
          <w:sz w:val="20"/>
          <w:szCs w:val="20"/>
        </w:rPr>
        <w:t>]</w:t>
      </w:r>
      <w:r>
        <w:rPr>
          <w:b/>
          <w:sz w:val="20"/>
          <w:szCs w:val="20"/>
        </w:rPr>
        <w:t xml:space="preserve"> </w:t>
      </w:r>
      <w:r w:rsidRPr="007D734C">
        <w:rPr>
          <w:sz w:val="20"/>
          <w:szCs w:val="20"/>
        </w:rPr>
        <w:t>отправляем</w:t>
      </w:r>
      <w:r>
        <w:rPr>
          <w:sz w:val="20"/>
          <w:szCs w:val="20"/>
        </w:rPr>
        <w:t xml:space="preserve">. </w:t>
      </w:r>
      <w:r w:rsidRPr="005E1C6D">
        <w:rPr>
          <w:sz w:val="20"/>
          <w:szCs w:val="20"/>
        </w:rPr>
        <w:t xml:space="preserve">Далее необходимо проконтролировать получение от </w:t>
      </w:r>
      <w:r>
        <w:rPr>
          <w:sz w:val="20"/>
          <w:szCs w:val="20"/>
        </w:rPr>
        <w:t>ИС МДЛП</w:t>
      </w:r>
      <w:r w:rsidRPr="005E1C6D">
        <w:rPr>
          <w:sz w:val="20"/>
          <w:szCs w:val="20"/>
        </w:rPr>
        <w:t xml:space="preserve"> подтверждения по отправленному </w:t>
      </w:r>
      <w:r w:rsidRPr="005E1C6D">
        <w:rPr>
          <w:sz w:val="20"/>
          <w:szCs w:val="20"/>
        </w:rPr>
        <w:lastRenderedPageBreak/>
        <w:t>документу</w:t>
      </w:r>
      <w:r>
        <w:rPr>
          <w:sz w:val="20"/>
          <w:szCs w:val="20"/>
        </w:rPr>
        <w:t xml:space="preserve">.  Выбираем отправленный документ и смотрим статус обновив его клавишей </w:t>
      </w:r>
      <w:r w:rsidRPr="009C3C26">
        <w:rPr>
          <w:b/>
          <w:sz w:val="20"/>
          <w:szCs w:val="20"/>
        </w:rPr>
        <w:t>[</w:t>
      </w:r>
      <w:r>
        <w:rPr>
          <w:b/>
          <w:sz w:val="20"/>
          <w:szCs w:val="20"/>
        </w:rPr>
        <w:t>&lt;</w:t>
      </w:r>
      <w:r>
        <w:rPr>
          <w:b/>
          <w:sz w:val="20"/>
          <w:szCs w:val="20"/>
          <w:lang w:val="en-US"/>
        </w:rPr>
        <w:t>F</w:t>
      </w:r>
      <w:r w:rsidRPr="009C3C26">
        <w:rPr>
          <w:b/>
          <w:sz w:val="20"/>
          <w:szCs w:val="20"/>
        </w:rPr>
        <w:t>7</w:t>
      </w:r>
      <w:proofErr w:type="gramStart"/>
      <w:r w:rsidRPr="009C3C26">
        <w:rPr>
          <w:b/>
          <w:sz w:val="20"/>
          <w:szCs w:val="20"/>
        </w:rPr>
        <w:t xml:space="preserve">&gt; </w:t>
      </w:r>
      <w:r w:rsidRPr="009C3C26">
        <w:rPr>
          <w:sz w:val="20"/>
          <w:szCs w:val="20"/>
        </w:rPr>
        <w:t>О</w:t>
      </w:r>
      <w:proofErr w:type="gramEnd"/>
      <w:r w:rsidRPr="009C3C26">
        <w:rPr>
          <w:sz w:val="20"/>
          <w:szCs w:val="20"/>
        </w:rPr>
        <w:t>бновить</w:t>
      </w:r>
      <w:r w:rsidRPr="009C3C26">
        <w:rPr>
          <w:b/>
          <w:sz w:val="20"/>
          <w:szCs w:val="20"/>
        </w:rPr>
        <w:t>]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r w:rsidRPr="000059A5">
        <w:rPr>
          <w:sz w:val="16"/>
          <w:szCs w:val="16"/>
        </w:rPr>
        <w:t xml:space="preserve">см. </w:t>
      </w:r>
      <w:r w:rsidR="004C35BC">
        <w:fldChar w:fldCharType="begin"/>
      </w:r>
      <w:r w:rsidR="00D27B12">
        <w:rPr>
          <w:sz w:val="16"/>
          <w:szCs w:val="16"/>
        </w:rPr>
        <w:instrText xml:space="preserve"> REF _Ref25583010 \h </w:instrText>
      </w:r>
      <w:r w:rsidR="004C35BC">
        <w:fldChar w:fldCharType="separate"/>
      </w:r>
      <w:r w:rsidR="00D27B12" w:rsidRPr="00C808D6">
        <w:rPr>
          <w:color w:val="000000" w:themeColor="text1"/>
          <w:sz w:val="16"/>
          <w:szCs w:val="16"/>
        </w:rPr>
        <w:t xml:space="preserve">Рисунок </w:t>
      </w:r>
      <w:r w:rsidR="00D27B12" w:rsidRPr="00C808D6">
        <w:rPr>
          <w:noProof/>
          <w:color w:val="000000" w:themeColor="text1"/>
          <w:sz w:val="16"/>
          <w:szCs w:val="16"/>
        </w:rPr>
        <w:t>14</w:t>
      </w:r>
      <w:r w:rsidR="004C35BC">
        <w:fldChar w:fldCharType="end"/>
      </w:r>
      <w:r>
        <w:rPr>
          <w:sz w:val="20"/>
          <w:szCs w:val="20"/>
        </w:rPr>
        <w:t xml:space="preserve">). </w:t>
      </w:r>
    </w:p>
    <w:p w:rsidR="0012319D" w:rsidRPr="003318FC" w:rsidRDefault="0012319D" w:rsidP="0012319D">
      <w:pPr>
        <w:pStyle w:val="a4"/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Статусы отправки документов могут быть: «Не </w:t>
      </w:r>
      <w:proofErr w:type="gramStart"/>
      <w:r>
        <w:rPr>
          <w:sz w:val="20"/>
          <w:szCs w:val="20"/>
        </w:rPr>
        <w:t>отпр</w:t>
      </w:r>
      <w:r w:rsidR="00F63FE8">
        <w:rPr>
          <w:sz w:val="20"/>
          <w:szCs w:val="20"/>
        </w:rPr>
        <w:t>авлен</w:t>
      </w:r>
      <w:proofErr w:type="gramEnd"/>
      <w:r w:rsidR="00F63FE8">
        <w:rPr>
          <w:sz w:val="20"/>
          <w:szCs w:val="20"/>
        </w:rPr>
        <w:t>», «В очереди на отправку»</w:t>
      </w:r>
      <w:r>
        <w:rPr>
          <w:sz w:val="20"/>
          <w:szCs w:val="20"/>
        </w:rPr>
        <w:t>, «Ошибка», «Отправлен».</w:t>
      </w:r>
    </w:p>
    <w:p w:rsidR="0012319D" w:rsidRPr="007D734C" w:rsidRDefault="0012319D" w:rsidP="0012319D">
      <w:pPr>
        <w:pStyle w:val="a4"/>
        <w:ind w:firstLine="708"/>
        <w:rPr>
          <w:b/>
          <w:sz w:val="20"/>
          <w:szCs w:val="20"/>
        </w:rPr>
      </w:pPr>
    </w:p>
    <w:p w:rsidR="0012319D" w:rsidRDefault="004C35BC" w:rsidP="0012319D">
      <w:pPr>
        <w:pStyle w:val="a4"/>
        <w:ind w:firstLine="0"/>
        <w:rPr>
          <w:sz w:val="20"/>
          <w:szCs w:val="20"/>
        </w:rPr>
      </w:pPr>
      <w:r w:rsidRPr="004C35BC">
        <w:rPr>
          <w:b/>
          <w:noProof/>
          <w:sz w:val="20"/>
          <w:szCs w:val="20"/>
        </w:rPr>
        <w:pict>
          <v:shape id="_x0000_s1029" type="#_x0000_t32" style="position:absolute;left:0;text-align:left;margin-left:287.8pt;margin-top:107pt;width:19.7pt;height:26.5pt;flip:x;z-index:251664384" o:connectortype="straight" strokecolor="red" strokeweight="2.25pt">
            <v:stroke endarrow="block"/>
          </v:shape>
        </w:pict>
      </w:r>
      <w:r w:rsidRPr="004C35BC">
        <w:rPr>
          <w:b/>
          <w:noProof/>
          <w:sz w:val="20"/>
          <w:szCs w:val="20"/>
        </w:rPr>
        <w:pict>
          <v:shape id="_x0000_s1030" type="#_x0000_t32" style="position:absolute;left:0;text-align:left;margin-left:296.25pt;margin-top:70.1pt;width:16.95pt;height:26.5pt;flip:x;z-index:251665408" o:connectortype="straight" strokecolor="red" strokeweight="2.25pt">
            <v:stroke endarrow="block"/>
          </v:shape>
        </w:pict>
      </w:r>
      <w:r w:rsidR="00597FBE">
        <w:rPr>
          <w:noProof/>
          <w:sz w:val="20"/>
          <w:szCs w:val="20"/>
        </w:rPr>
        <w:drawing>
          <wp:inline distT="0" distB="0" distL="0" distR="0">
            <wp:extent cx="5820410" cy="1812925"/>
            <wp:effectExtent l="19050" t="0" r="889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18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FBE" w:rsidRPr="00C808D6" w:rsidRDefault="00C808D6" w:rsidP="00C808D6">
      <w:pPr>
        <w:pStyle w:val="a5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61" w:name="_Ref25583010"/>
      <w:r w:rsidRPr="00C808D6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4C35BC" w:rsidRPr="00C808D6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C808D6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4C35BC" w:rsidRPr="00C808D6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E71B98">
        <w:rPr>
          <w:rFonts w:ascii="Verdana" w:hAnsi="Verdana"/>
          <w:noProof/>
          <w:color w:val="000000" w:themeColor="text1"/>
          <w:sz w:val="16"/>
          <w:szCs w:val="16"/>
        </w:rPr>
        <w:t>14</w:t>
      </w:r>
      <w:r w:rsidR="004C35BC" w:rsidRPr="00C808D6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61"/>
      <w:r>
        <w:rPr>
          <w:rFonts w:ascii="Verdana" w:hAnsi="Verdana"/>
          <w:color w:val="000000" w:themeColor="text1"/>
          <w:sz w:val="16"/>
          <w:szCs w:val="16"/>
        </w:rPr>
        <w:t xml:space="preserve">. </w:t>
      </w:r>
      <w:r w:rsidR="004B013F" w:rsidRPr="0020769C">
        <w:rPr>
          <w:rFonts w:ascii="Verdana" w:hAnsi="Verdana"/>
          <w:color w:val="000000" w:themeColor="text1"/>
          <w:sz w:val="16"/>
          <w:szCs w:val="16"/>
        </w:rPr>
        <w:t>Просмотр статуса документа.</w:t>
      </w:r>
    </w:p>
    <w:p w:rsidR="003141DF" w:rsidRDefault="003141DF" w:rsidP="003141DF">
      <w:pPr>
        <w:pStyle w:val="a4"/>
        <w:tabs>
          <w:tab w:val="left" w:pos="3272"/>
        </w:tabs>
        <w:ind w:firstLine="708"/>
        <w:rPr>
          <w:sz w:val="20"/>
          <w:szCs w:val="20"/>
        </w:rPr>
      </w:pPr>
    </w:p>
    <w:p w:rsidR="003141DF" w:rsidRDefault="003141DF" w:rsidP="003141DF">
      <w:pPr>
        <w:pStyle w:val="a4"/>
        <w:tabs>
          <w:tab w:val="left" w:pos="3272"/>
        </w:tabs>
        <w:ind w:firstLine="708"/>
        <w:rPr>
          <w:sz w:val="20"/>
          <w:szCs w:val="20"/>
        </w:rPr>
      </w:pPr>
    </w:p>
    <w:p w:rsidR="004B48EF" w:rsidRDefault="0012319D" w:rsidP="00C64E8B">
      <w:pPr>
        <w:pStyle w:val="a4"/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После отправки документа </w:t>
      </w:r>
      <w:r w:rsidR="00DA208E" w:rsidRPr="00DA208E">
        <w:rPr>
          <w:sz w:val="20"/>
          <w:szCs w:val="20"/>
        </w:rPr>
        <w:t>в ИС МДЛП</w:t>
      </w:r>
      <w:r>
        <w:rPr>
          <w:sz w:val="20"/>
          <w:szCs w:val="20"/>
        </w:rPr>
        <w:t xml:space="preserve">, в </w:t>
      </w:r>
      <w:r w:rsidR="002C45C6">
        <w:rPr>
          <w:sz w:val="20"/>
          <w:szCs w:val="20"/>
        </w:rPr>
        <w:t xml:space="preserve"> личном </w:t>
      </w:r>
      <w:r w:rsidR="00AA6945">
        <w:rPr>
          <w:sz w:val="20"/>
          <w:szCs w:val="20"/>
        </w:rPr>
        <w:t xml:space="preserve">кабинете </w:t>
      </w:r>
      <w:hyperlink r:id="rId24" w:tgtFrame="_blank" w:history="1">
        <w:r w:rsidR="002B1AEA" w:rsidRPr="00E76A67">
          <w:rPr>
            <w:rStyle w:val="ac"/>
            <w:b/>
            <w:sz w:val="20"/>
            <w:szCs w:val="20"/>
          </w:rPr>
          <w:t xml:space="preserve">Честный </w:t>
        </w:r>
        <w:proofErr w:type="spellStart"/>
        <w:r w:rsidR="002B1AEA" w:rsidRPr="00E76A67">
          <w:rPr>
            <w:rStyle w:val="ac"/>
            <w:b/>
            <w:sz w:val="20"/>
            <w:szCs w:val="20"/>
          </w:rPr>
          <w:t>знак</w:t>
        </w:r>
        <w:proofErr w:type="gramStart"/>
        <w:r w:rsidR="002B1AEA" w:rsidRPr="00E76A67">
          <w:rPr>
            <w:rStyle w:val="ac"/>
            <w:b/>
            <w:sz w:val="20"/>
            <w:szCs w:val="20"/>
          </w:rPr>
          <w:t>.р</w:t>
        </w:r>
        <w:proofErr w:type="gramEnd"/>
        <w:r w:rsidR="002B1AEA" w:rsidRPr="00E76A67">
          <w:rPr>
            <w:rStyle w:val="ac"/>
            <w:b/>
            <w:sz w:val="20"/>
            <w:szCs w:val="20"/>
          </w:rPr>
          <w:t>ф</w:t>
        </w:r>
        <w:proofErr w:type="spellEnd"/>
      </w:hyperlink>
      <w:r w:rsidR="002B1AEA" w:rsidRPr="00E76A67">
        <w:rPr>
          <w:b/>
          <w:sz w:val="20"/>
          <w:szCs w:val="20"/>
        </w:rPr>
        <w:t>.</w:t>
      </w:r>
      <w:r w:rsidR="00AA6945">
        <w:rPr>
          <w:sz w:val="20"/>
          <w:szCs w:val="20"/>
        </w:rPr>
        <w:t xml:space="preserve"> появится 2 документа 701 – Подтверждение отгрузки/приемки и 913 – Изъятие из групповой упаковки</w:t>
      </w:r>
      <w:r w:rsidR="000B44D5">
        <w:rPr>
          <w:sz w:val="20"/>
          <w:szCs w:val="20"/>
        </w:rPr>
        <w:t xml:space="preserve"> (</w:t>
      </w:r>
      <w:r w:rsidR="000B44D5">
        <w:rPr>
          <w:sz w:val="16"/>
          <w:szCs w:val="16"/>
        </w:rPr>
        <w:t xml:space="preserve">см. </w:t>
      </w:r>
      <w:r w:rsidR="004C35BC">
        <w:rPr>
          <w:sz w:val="16"/>
          <w:szCs w:val="16"/>
        </w:rPr>
        <w:fldChar w:fldCharType="begin"/>
      </w:r>
      <w:r w:rsidR="000B44D5">
        <w:rPr>
          <w:sz w:val="16"/>
          <w:szCs w:val="16"/>
        </w:rPr>
        <w:instrText xml:space="preserve"> REF _Ref25587024 \h </w:instrText>
      </w:r>
      <w:r w:rsidR="004C35BC">
        <w:rPr>
          <w:sz w:val="16"/>
          <w:szCs w:val="16"/>
        </w:rPr>
      </w:r>
      <w:r w:rsidR="004C35BC">
        <w:rPr>
          <w:sz w:val="16"/>
          <w:szCs w:val="16"/>
        </w:rPr>
        <w:fldChar w:fldCharType="separate"/>
      </w:r>
      <w:r w:rsidR="000B44D5" w:rsidRPr="000B44D5">
        <w:rPr>
          <w:color w:val="000000" w:themeColor="text1"/>
          <w:sz w:val="16"/>
          <w:szCs w:val="16"/>
        </w:rPr>
        <w:t xml:space="preserve">Рисунок </w:t>
      </w:r>
      <w:r w:rsidR="000B44D5" w:rsidRPr="000B44D5">
        <w:rPr>
          <w:noProof/>
          <w:color w:val="000000" w:themeColor="text1"/>
          <w:sz w:val="16"/>
          <w:szCs w:val="16"/>
        </w:rPr>
        <w:t>15</w:t>
      </w:r>
      <w:r w:rsidR="004C35BC">
        <w:rPr>
          <w:sz w:val="16"/>
          <w:szCs w:val="16"/>
        </w:rPr>
        <w:fldChar w:fldCharType="end"/>
      </w:r>
      <w:r w:rsidR="000B44D5">
        <w:rPr>
          <w:sz w:val="20"/>
          <w:szCs w:val="20"/>
        </w:rPr>
        <w:t>)</w:t>
      </w:r>
      <w:r w:rsidR="00AA6945">
        <w:rPr>
          <w:sz w:val="20"/>
          <w:szCs w:val="20"/>
        </w:rPr>
        <w:t>.</w:t>
      </w:r>
    </w:p>
    <w:p w:rsidR="0012319D" w:rsidRDefault="0012319D" w:rsidP="0012319D">
      <w:pPr>
        <w:pStyle w:val="a4"/>
        <w:ind w:firstLine="708"/>
        <w:rPr>
          <w:sz w:val="20"/>
          <w:szCs w:val="20"/>
        </w:rPr>
      </w:pPr>
      <w:r w:rsidRPr="0012319D">
        <w:rPr>
          <w:b/>
          <w:color w:val="000000" w:themeColor="text1"/>
          <w:sz w:val="20"/>
          <w:szCs w:val="20"/>
        </w:rPr>
        <w:t>ВАЖНО.</w:t>
      </w:r>
      <w:r w:rsidRPr="00106DE0">
        <w:rPr>
          <w:b/>
          <w:color w:val="000000" w:themeColor="text1"/>
          <w:sz w:val="20"/>
          <w:szCs w:val="20"/>
        </w:rPr>
        <w:t xml:space="preserve"> </w:t>
      </w:r>
      <w:r>
        <w:rPr>
          <w:sz w:val="20"/>
          <w:szCs w:val="20"/>
        </w:rPr>
        <w:t xml:space="preserve">913 тип документа появляется только при </w:t>
      </w:r>
      <w:proofErr w:type="spellStart"/>
      <w:r>
        <w:rPr>
          <w:sz w:val="20"/>
          <w:szCs w:val="20"/>
        </w:rPr>
        <w:t>разагрегировании</w:t>
      </w:r>
      <w:proofErr w:type="spellEnd"/>
      <w:r>
        <w:rPr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SSCC</w:t>
      </w:r>
      <w:r>
        <w:rPr>
          <w:sz w:val="20"/>
          <w:szCs w:val="20"/>
        </w:rPr>
        <w:t xml:space="preserve"> кодов</w:t>
      </w:r>
      <w:r w:rsidR="000B44D5">
        <w:rPr>
          <w:sz w:val="20"/>
          <w:szCs w:val="20"/>
        </w:rPr>
        <w:t>.</w:t>
      </w:r>
    </w:p>
    <w:p w:rsidR="0012319D" w:rsidRDefault="0012319D" w:rsidP="00C64E8B">
      <w:pPr>
        <w:pStyle w:val="a4"/>
        <w:ind w:firstLine="708"/>
        <w:rPr>
          <w:sz w:val="20"/>
          <w:szCs w:val="20"/>
        </w:rPr>
      </w:pPr>
    </w:p>
    <w:p w:rsidR="0012319D" w:rsidRDefault="0012319D" w:rsidP="00C64E8B">
      <w:pPr>
        <w:pStyle w:val="a4"/>
        <w:ind w:firstLine="708"/>
        <w:rPr>
          <w:sz w:val="20"/>
          <w:szCs w:val="20"/>
        </w:rPr>
      </w:pPr>
    </w:p>
    <w:p w:rsidR="00AA6945" w:rsidRDefault="00AA6945" w:rsidP="00445C89">
      <w:pPr>
        <w:pStyle w:val="a4"/>
        <w:ind w:firstLine="708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741740" cy="998855"/>
            <wp:effectExtent l="19050" t="0" r="0" b="0"/>
            <wp:docPr id="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953" cy="99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4D5" w:rsidRPr="000B44D5" w:rsidRDefault="000B44D5" w:rsidP="000B44D5">
      <w:pPr>
        <w:pStyle w:val="a5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62" w:name="_Ref25587024"/>
      <w:r w:rsidRPr="000B44D5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4C35BC" w:rsidRPr="000B44D5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0B44D5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4C35BC" w:rsidRPr="000B44D5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E71B98">
        <w:rPr>
          <w:rFonts w:ascii="Verdana" w:hAnsi="Verdana"/>
          <w:noProof/>
          <w:color w:val="000000" w:themeColor="text1"/>
          <w:sz w:val="16"/>
          <w:szCs w:val="16"/>
        </w:rPr>
        <w:t>15</w:t>
      </w:r>
      <w:r w:rsidR="004C35BC" w:rsidRPr="000B44D5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62"/>
      <w:r>
        <w:rPr>
          <w:rFonts w:ascii="Verdana" w:hAnsi="Verdana"/>
          <w:color w:val="000000" w:themeColor="text1"/>
          <w:sz w:val="16"/>
          <w:szCs w:val="16"/>
        </w:rPr>
        <w:t xml:space="preserve">. Реестр документов.  </w:t>
      </w:r>
    </w:p>
    <w:p w:rsidR="002C45C6" w:rsidRDefault="002C45C6" w:rsidP="00C64E8B">
      <w:pPr>
        <w:pStyle w:val="a4"/>
        <w:ind w:firstLine="708"/>
        <w:rPr>
          <w:sz w:val="20"/>
          <w:szCs w:val="20"/>
        </w:rPr>
      </w:pPr>
    </w:p>
    <w:p w:rsidR="002C45C6" w:rsidRDefault="000B44D5" w:rsidP="00C64E8B">
      <w:pPr>
        <w:pStyle w:val="a4"/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При открытии документа в личном кабинете </w:t>
      </w:r>
      <w:r w:rsidR="00B76B44">
        <w:rPr>
          <w:sz w:val="20"/>
          <w:szCs w:val="20"/>
        </w:rPr>
        <w:t xml:space="preserve">МДЛП должно быть сообщение об </w:t>
      </w:r>
      <w:r>
        <w:rPr>
          <w:sz w:val="20"/>
          <w:szCs w:val="20"/>
        </w:rPr>
        <w:t>«У</w:t>
      </w:r>
      <w:r w:rsidR="00B76B44">
        <w:rPr>
          <w:sz w:val="20"/>
          <w:szCs w:val="20"/>
        </w:rPr>
        <w:t>спешном завершении операции</w:t>
      </w:r>
      <w:r>
        <w:rPr>
          <w:sz w:val="20"/>
          <w:szCs w:val="20"/>
        </w:rPr>
        <w:t>»</w:t>
      </w:r>
      <w:r w:rsidR="001B186C">
        <w:rPr>
          <w:sz w:val="20"/>
          <w:szCs w:val="20"/>
        </w:rPr>
        <w:t xml:space="preserve"> (</w:t>
      </w:r>
      <w:proofErr w:type="gramStart"/>
      <w:r w:rsidR="001B186C">
        <w:rPr>
          <w:sz w:val="16"/>
          <w:szCs w:val="16"/>
        </w:rPr>
        <w:t>см</w:t>
      </w:r>
      <w:proofErr w:type="gramEnd"/>
      <w:r w:rsidR="001B186C">
        <w:rPr>
          <w:sz w:val="16"/>
          <w:szCs w:val="16"/>
        </w:rPr>
        <w:t xml:space="preserve">. </w:t>
      </w:r>
      <w:r w:rsidR="004C35BC">
        <w:rPr>
          <w:sz w:val="16"/>
          <w:szCs w:val="16"/>
        </w:rPr>
        <w:fldChar w:fldCharType="begin"/>
      </w:r>
      <w:r w:rsidR="001B186C">
        <w:rPr>
          <w:sz w:val="16"/>
          <w:szCs w:val="16"/>
        </w:rPr>
        <w:instrText xml:space="preserve"> REF _Ref25587212 \h </w:instrText>
      </w:r>
      <w:r w:rsidR="004C35BC">
        <w:rPr>
          <w:sz w:val="16"/>
          <w:szCs w:val="16"/>
        </w:rPr>
      </w:r>
      <w:r w:rsidR="004C35BC">
        <w:rPr>
          <w:sz w:val="16"/>
          <w:szCs w:val="16"/>
        </w:rPr>
        <w:fldChar w:fldCharType="separate"/>
      </w:r>
      <w:r w:rsidR="001B186C" w:rsidRPr="00C44405">
        <w:rPr>
          <w:color w:val="000000" w:themeColor="text1"/>
          <w:sz w:val="16"/>
          <w:szCs w:val="16"/>
        </w:rPr>
        <w:t xml:space="preserve">Рисунок </w:t>
      </w:r>
      <w:r w:rsidR="001B186C" w:rsidRPr="00C44405">
        <w:rPr>
          <w:noProof/>
          <w:color w:val="000000" w:themeColor="text1"/>
          <w:sz w:val="16"/>
          <w:szCs w:val="16"/>
        </w:rPr>
        <w:t>16</w:t>
      </w:r>
      <w:r w:rsidR="004C35BC">
        <w:rPr>
          <w:sz w:val="16"/>
          <w:szCs w:val="16"/>
        </w:rPr>
        <w:fldChar w:fldCharType="end"/>
      </w:r>
      <w:r w:rsidR="001B186C">
        <w:rPr>
          <w:sz w:val="20"/>
          <w:szCs w:val="20"/>
        </w:rPr>
        <w:t>)</w:t>
      </w:r>
      <w:r>
        <w:rPr>
          <w:sz w:val="20"/>
          <w:szCs w:val="20"/>
        </w:rPr>
        <w:t xml:space="preserve">, а документ в АСУЛОН примет </w:t>
      </w:r>
      <w:r w:rsidR="00B76B44">
        <w:rPr>
          <w:sz w:val="20"/>
          <w:szCs w:val="20"/>
        </w:rPr>
        <w:t xml:space="preserve"> статус</w:t>
      </w:r>
      <w:r w:rsidR="001B186C">
        <w:rPr>
          <w:sz w:val="20"/>
          <w:szCs w:val="20"/>
        </w:rPr>
        <w:t xml:space="preserve"> на</w:t>
      </w:r>
      <w:r w:rsidR="00B76B44">
        <w:rPr>
          <w:sz w:val="20"/>
          <w:szCs w:val="20"/>
        </w:rPr>
        <w:t xml:space="preserve"> </w:t>
      </w:r>
      <w:r>
        <w:rPr>
          <w:sz w:val="20"/>
          <w:szCs w:val="20"/>
        </w:rPr>
        <w:t>«</w:t>
      </w:r>
      <w:r w:rsidR="00B76B44">
        <w:rPr>
          <w:sz w:val="20"/>
          <w:szCs w:val="20"/>
        </w:rPr>
        <w:t>Подтвержден</w:t>
      </w:r>
      <w:r>
        <w:rPr>
          <w:sz w:val="20"/>
          <w:szCs w:val="20"/>
        </w:rPr>
        <w:t>»</w:t>
      </w:r>
      <w:r w:rsidR="00B76B44">
        <w:rPr>
          <w:sz w:val="20"/>
          <w:szCs w:val="20"/>
        </w:rPr>
        <w:t>.</w:t>
      </w:r>
    </w:p>
    <w:p w:rsidR="00B76B44" w:rsidRDefault="00B76B44" w:rsidP="00C64E8B">
      <w:pPr>
        <w:pStyle w:val="a4"/>
        <w:ind w:firstLine="708"/>
        <w:rPr>
          <w:sz w:val="20"/>
          <w:szCs w:val="20"/>
        </w:rPr>
      </w:pPr>
    </w:p>
    <w:p w:rsidR="00C44405" w:rsidRDefault="00B76B44" w:rsidP="00C44405">
      <w:pPr>
        <w:pStyle w:val="a5"/>
        <w:jc w:val="center"/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4380865" cy="1250315"/>
            <wp:effectExtent l="19050" t="0" r="635" b="0"/>
            <wp:docPr id="2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125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B44" w:rsidRPr="00C44405" w:rsidRDefault="00C44405" w:rsidP="00C44405">
      <w:pPr>
        <w:pStyle w:val="a5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63" w:name="_Ref25587212"/>
      <w:r w:rsidRPr="00C44405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4C35BC" w:rsidRPr="00C44405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C44405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4C35BC" w:rsidRPr="00C44405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E71B98">
        <w:rPr>
          <w:rFonts w:ascii="Verdana" w:hAnsi="Verdana"/>
          <w:noProof/>
          <w:color w:val="000000" w:themeColor="text1"/>
          <w:sz w:val="16"/>
          <w:szCs w:val="16"/>
        </w:rPr>
        <w:t>16</w:t>
      </w:r>
      <w:r w:rsidR="004C35BC" w:rsidRPr="00C44405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63"/>
      <w:r>
        <w:rPr>
          <w:rFonts w:ascii="Verdana" w:hAnsi="Verdana"/>
          <w:color w:val="000000" w:themeColor="text1"/>
          <w:sz w:val="16"/>
          <w:szCs w:val="16"/>
        </w:rPr>
        <w:t xml:space="preserve">. </w:t>
      </w:r>
      <w:r w:rsidR="001B186C">
        <w:rPr>
          <w:rFonts w:ascii="Verdana" w:hAnsi="Verdana"/>
          <w:color w:val="000000" w:themeColor="text1"/>
          <w:sz w:val="16"/>
          <w:szCs w:val="16"/>
        </w:rPr>
        <w:t xml:space="preserve">Сообщение об успешном завершении операции. </w:t>
      </w:r>
    </w:p>
    <w:p w:rsidR="00B76B44" w:rsidRPr="004B48EF" w:rsidRDefault="00B76B44" w:rsidP="00C64E8B">
      <w:pPr>
        <w:pStyle w:val="a4"/>
        <w:ind w:firstLine="708"/>
        <w:rPr>
          <w:sz w:val="20"/>
          <w:szCs w:val="20"/>
        </w:rPr>
      </w:pPr>
    </w:p>
    <w:p w:rsidR="00C64E8B" w:rsidRDefault="00C64E8B" w:rsidP="00B46C2D">
      <w:pPr>
        <w:pStyle w:val="a4"/>
        <w:ind w:firstLine="708"/>
        <w:jc w:val="center"/>
        <w:rPr>
          <w:sz w:val="20"/>
          <w:szCs w:val="20"/>
        </w:rPr>
      </w:pPr>
    </w:p>
    <w:p w:rsidR="003A4826" w:rsidRDefault="00C64E8B" w:rsidP="003A4826">
      <w:pPr>
        <w:pStyle w:val="a4"/>
        <w:rPr>
          <w:sz w:val="20"/>
          <w:szCs w:val="20"/>
        </w:rPr>
      </w:pPr>
      <w:bookmarkStart w:id="64" w:name="_Ref22641451"/>
      <w:r>
        <w:rPr>
          <w:sz w:val="20"/>
          <w:szCs w:val="20"/>
        </w:rPr>
        <w:t xml:space="preserve">В случае успешного результата обработки документа, статус будет изменен на «Подтвержден» </w:t>
      </w:r>
      <w:r w:rsidR="00B14A78">
        <w:rPr>
          <w:sz w:val="20"/>
          <w:szCs w:val="20"/>
        </w:rPr>
        <w:t>(</w:t>
      </w:r>
      <w:proofErr w:type="gramStart"/>
      <w:r w:rsidR="00B14A78">
        <w:rPr>
          <w:sz w:val="16"/>
          <w:szCs w:val="16"/>
        </w:rPr>
        <w:t>см</w:t>
      </w:r>
      <w:proofErr w:type="gramEnd"/>
      <w:r w:rsidR="00B14A78">
        <w:rPr>
          <w:sz w:val="16"/>
          <w:szCs w:val="16"/>
        </w:rPr>
        <w:t xml:space="preserve">. </w:t>
      </w:r>
      <w:r w:rsidR="004C35BC">
        <w:rPr>
          <w:sz w:val="16"/>
          <w:szCs w:val="16"/>
        </w:rPr>
        <w:fldChar w:fldCharType="begin"/>
      </w:r>
      <w:r w:rsidR="00B14A78">
        <w:rPr>
          <w:sz w:val="16"/>
          <w:szCs w:val="16"/>
        </w:rPr>
        <w:instrText xml:space="preserve"> REF _Ref25587380 \h </w:instrText>
      </w:r>
      <w:r w:rsidR="004C35BC">
        <w:rPr>
          <w:sz w:val="16"/>
          <w:szCs w:val="16"/>
        </w:rPr>
      </w:r>
      <w:r w:rsidR="004C35BC">
        <w:rPr>
          <w:sz w:val="16"/>
          <w:szCs w:val="16"/>
        </w:rPr>
        <w:fldChar w:fldCharType="separate"/>
      </w:r>
      <w:r w:rsidR="00B14A78" w:rsidRPr="00B14A78">
        <w:rPr>
          <w:color w:val="000000" w:themeColor="text1"/>
          <w:sz w:val="16"/>
          <w:szCs w:val="16"/>
        </w:rPr>
        <w:t xml:space="preserve">Рисунок </w:t>
      </w:r>
      <w:r w:rsidR="00B14A78" w:rsidRPr="00B14A78">
        <w:rPr>
          <w:noProof/>
          <w:color w:val="000000" w:themeColor="text1"/>
          <w:sz w:val="16"/>
          <w:szCs w:val="16"/>
        </w:rPr>
        <w:t>17</w:t>
      </w:r>
      <w:r w:rsidR="004C35BC">
        <w:rPr>
          <w:sz w:val="16"/>
          <w:szCs w:val="16"/>
        </w:rPr>
        <w:fldChar w:fldCharType="end"/>
      </w:r>
      <w:r w:rsidR="00B14A78">
        <w:rPr>
          <w:sz w:val="20"/>
          <w:szCs w:val="20"/>
        </w:rPr>
        <w:t>).</w:t>
      </w:r>
    </w:p>
    <w:p w:rsidR="00B14A78" w:rsidRDefault="00B14A78" w:rsidP="003A4826">
      <w:pPr>
        <w:pStyle w:val="a4"/>
        <w:rPr>
          <w:sz w:val="20"/>
          <w:szCs w:val="20"/>
        </w:rPr>
      </w:pPr>
    </w:p>
    <w:p w:rsidR="0013701C" w:rsidRDefault="00B14A78" w:rsidP="003A4826">
      <w:pPr>
        <w:pStyle w:val="a4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056505" cy="1590040"/>
            <wp:effectExtent l="1905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505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A78" w:rsidRPr="00B14A78" w:rsidRDefault="00B14A78" w:rsidP="00B14A78">
      <w:pPr>
        <w:pStyle w:val="a5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65" w:name="_Ref25587380"/>
      <w:r w:rsidRPr="00B14A78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4C35BC" w:rsidRPr="00B14A78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B14A78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4C35BC" w:rsidRPr="00B14A78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E71B98">
        <w:rPr>
          <w:rFonts w:ascii="Verdana" w:hAnsi="Verdana"/>
          <w:noProof/>
          <w:color w:val="000000" w:themeColor="text1"/>
          <w:sz w:val="16"/>
          <w:szCs w:val="16"/>
        </w:rPr>
        <w:t>17</w:t>
      </w:r>
      <w:r w:rsidR="004C35BC" w:rsidRPr="00B14A78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65"/>
      <w:r>
        <w:rPr>
          <w:rFonts w:ascii="Verdana" w:hAnsi="Verdana"/>
          <w:color w:val="000000" w:themeColor="text1"/>
          <w:sz w:val="16"/>
          <w:szCs w:val="16"/>
        </w:rPr>
        <w:t>. Окно просмотра статуса документа.</w:t>
      </w:r>
    </w:p>
    <w:p w:rsidR="003A4826" w:rsidRDefault="003A4826" w:rsidP="003A4826">
      <w:pPr>
        <w:pStyle w:val="a4"/>
        <w:rPr>
          <w:sz w:val="20"/>
          <w:szCs w:val="20"/>
        </w:rPr>
      </w:pPr>
    </w:p>
    <w:p w:rsidR="003A4826" w:rsidRDefault="003A4826" w:rsidP="003A4826">
      <w:pPr>
        <w:pStyle w:val="a4"/>
        <w:rPr>
          <w:sz w:val="20"/>
          <w:szCs w:val="20"/>
        </w:rPr>
      </w:pPr>
      <w:r>
        <w:rPr>
          <w:sz w:val="20"/>
          <w:szCs w:val="20"/>
        </w:rPr>
        <w:t>В личном кабинете МДЛП в «Реестре документов – Отправленные» будет отображаться 701 тип документа</w:t>
      </w:r>
      <w:r w:rsidR="00DE00A7">
        <w:rPr>
          <w:sz w:val="20"/>
          <w:szCs w:val="20"/>
        </w:rPr>
        <w:t xml:space="preserve"> (</w:t>
      </w:r>
      <w:proofErr w:type="gramStart"/>
      <w:r w:rsidR="00DE00A7">
        <w:rPr>
          <w:sz w:val="16"/>
          <w:szCs w:val="16"/>
        </w:rPr>
        <w:t>см</w:t>
      </w:r>
      <w:proofErr w:type="gramEnd"/>
      <w:r w:rsidR="00DE00A7">
        <w:rPr>
          <w:sz w:val="16"/>
          <w:szCs w:val="16"/>
        </w:rPr>
        <w:t xml:space="preserve">. </w:t>
      </w:r>
      <w:r w:rsidR="004C35BC">
        <w:rPr>
          <w:sz w:val="16"/>
          <w:szCs w:val="16"/>
        </w:rPr>
        <w:fldChar w:fldCharType="begin"/>
      </w:r>
      <w:r w:rsidR="00060564">
        <w:rPr>
          <w:sz w:val="16"/>
          <w:szCs w:val="16"/>
        </w:rPr>
        <w:instrText xml:space="preserve"> REF _Ref25588594 \h </w:instrText>
      </w:r>
      <w:r w:rsidR="004C35BC">
        <w:rPr>
          <w:sz w:val="16"/>
          <w:szCs w:val="16"/>
        </w:rPr>
      </w:r>
      <w:r w:rsidR="004C35BC">
        <w:rPr>
          <w:sz w:val="16"/>
          <w:szCs w:val="16"/>
        </w:rPr>
        <w:fldChar w:fldCharType="separate"/>
      </w:r>
      <w:r w:rsidR="00060564" w:rsidRPr="00DE00A7">
        <w:rPr>
          <w:color w:val="000000" w:themeColor="text1"/>
          <w:sz w:val="16"/>
          <w:szCs w:val="16"/>
        </w:rPr>
        <w:t xml:space="preserve">Рисунок </w:t>
      </w:r>
      <w:r w:rsidR="00060564" w:rsidRPr="00DE00A7">
        <w:rPr>
          <w:noProof/>
          <w:color w:val="000000" w:themeColor="text1"/>
          <w:sz w:val="16"/>
          <w:szCs w:val="16"/>
        </w:rPr>
        <w:t>18</w:t>
      </w:r>
      <w:r w:rsidR="004C35BC">
        <w:rPr>
          <w:sz w:val="16"/>
          <w:szCs w:val="16"/>
        </w:rPr>
        <w:fldChar w:fldCharType="end"/>
      </w:r>
      <w:r w:rsidR="00DE00A7">
        <w:rPr>
          <w:sz w:val="20"/>
          <w:szCs w:val="20"/>
        </w:rPr>
        <w:t>)</w:t>
      </w:r>
      <w:r>
        <w:rPr>
          <w:sz w:val="20"/>
          <w:szCs w:val="20"/>
        </w:rPr>
        <w:t xml:space="preserve">. </w:t>
      </w:r>
    </w:p>
    <w:p w:rsidR="003A4826" w:rsidRDefault="003A4826" w:rsidP="00B43BDE">
      <w:pPr>
        <w:pStyle w:val="a4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995831" cy="1044053"/>
            <wp:effectExtent l="19050" t="0" r="4919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103" cy="1043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0A7" w:rsidRPr="00DE00A7" w:rsidRDefault="00DE00A7" w:rsidP="00DE00A7">
      <w:pPr>
        <w:pStyle w:val="a5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66" w:name="_Ref25588594"/>
      <w:r w:rsidRPr="00DE00A7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4C35BC" w:rsidRPr="00DE00A7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DE00A7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4C35BC" w:rsidRPr="00DE00A7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E71B98">
        <w:rPr>
          <w:rFonts w:ascii="Verdana" w:hAnsi="Verdana"/>
          <w:noProof/>
          <w:color w:val="000000" w:themeColor="text1"/>
          <w:sz w:val="16"/>
          <w:szCs w:val="16"/>
        </w:rPr>
        <w:t>18</w:t>
      </w:r>
      <w:r w:rsidR="004C35BC" w:rsidRPr="00DE00A7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66"/>
      <w:r>
        <w:rPr>
          <w:rFonts w:ascii="Verdana" w:hAnsi="Verdana"/>
          <w:color w:val="000000" w:themeColor="text1"/>
          <w:sz w:val="16"/>
          <w:szCs w:val="16"/>
        </w:rPr>
        <w:t xml:space="preserve">. </w:t>
      </w:r>
      <w:r w:rsidR="00060564">
        <w:rPr>
          <w:rFonts w:ascii="Verdana" w:hAnsi="Verdana"/>
          <w:color w:val="000000" w:themeColor="text1"/>
          <w:sz w:val="16"/>
          <w:szCs w:val="16"/>
        </w:rPr>
        <w:t>Реестр документов.</w:t>
      </w:r>
    </w:p>
    <w:p w:rsidR="003A4826" w:rsidRDefault="003A4826" w:rsidP="003A4826">
      <w:pPr>
        <w:pStyle w:val="a4"/>
        <w:rPr>
          <w:sz w:val="20"/>
          <w:szCs w:val="20"/>
        </w:rPr>
      </w:pPr>
    </w:p>
    <w:p w:rsidR="003A4826" w:rsidRDefault="003A4826" w:rsidP="003A4826">
      <w:pPr>
        <w:pStyle w:val="a4"/>
        <w:rPr>
          <w:sz w:val="20"/>
          <w:szCs w:val="20"/>
        </w:rPr>
      </w:pPr>
      <w:r>
        <w:rPr>
          <w:sz w:val="20"/>
          <w:szCs w:val="20"/>
        </w:rPr>
        <w:t xml:space="preserve">При его открытии мы увидим </w:t>
      </w:r>
      <w:r w:rsidR="00060564">
        <w:rPr>
          <w:sz w:val="20"/>
          <w:szCs w:val="20"/>
        </w:rPr>
        <w:t>сообщение об «Успешном завершении</w:t>
      </w:r>
      <w:r>
        <w:rPr>
          <w:sz w:val="20"/>
          <w:szCs w:val="20"/>
        </w:rPr>
        <w:t xml:space="preserve"> операции»</w:t>
      </w:r>
      <w:r w:rsidR="00060564">
        <w:rPr>
          <w:sz w:val="20"/>
          <w:szCs w:val="20"/>
        </w:rPr>
        <w:t xml:space="preserve"> (</w:t>
      </w:r>
      <w:proofErr w:type="gramStart"/>
      <w:r w:rsidR="00060564">
        <w:rPr>
          <w:sz w:val="16"/>
          <w:szCs w:val="16"/>
        </w:rPr>
        <w:t>см</w:t>
      </w:r>
      <w:proofErr w:type="gramEnd"/>
      <w:r w:rsidR="00060564">
        <w:rPr>
          <w:sz w:val="16"/>
          <w:szCs w:val="16"/>
        </w:rPr>
        <w:t xml:space="preserve">. </w:t>
      </w:r>
      <w:r w:rsidR="004C35BC">
        <w:rPr>
          <w:sz w:val="16"/>
          <w:szCs w:val="16"/>
        </w:rPr>
        <w:fldChar w:fldCharType="begin"/>
      </w:r>
      <w:r w:rsidR="00060564">
        <w:rPr>
          <w:sz w:val="16"/>
          <w:szCs w:val="16"/>
        </w:rPr>
        <w:instrText xml:space="preserve"> REF _Ref25588758 \h </w:instrText>
      </w:r>
      <w:r w:rsidR="004C35BC">
        <w:rPr>
          <w:sz w:val="16"/>
          <w:szCs w:val="16"/>
        </w:rPr>
      </w:r>
      <w:r w:rsidR="004C35BC">
        <w:rPr>
          <w:sz w:val="16"/>
          <w:szCs w:val="16"/>
        </w:rPr>
        <w:fldChar w:fldCharType="separate"/>
      </w:r>
      <w:r w:rsidR="00060564" w:rsidRPr="00060564">
        <w:rPr>
          <w:color w:val="000000" w:themeColor="text1"/>
          <w:sz w:val="16"/>
          <w:szCs w:val="16"/>
        </w:rPr>
        <w:t xml:space="preserve">Рисунок </w:t>
      </w:r>
      <w:r w:rsidR="00060564" w:rsidRPr="00060564">
        <w:rPr>
          <w:noProof/>
          <w:color w:val="000000" w:themeColor="text1"/>
          <w:sz w:val="16"/>
          <w:szCs w:val="16"/>
        </w:rPr>
        <w:t>19</w:t>
      </w:r>
      <w:r w:rsidR="004C35BC">
        <w:rPr>
          <w:sz w:val="16"/>
          <w:szCs w:val="16"/>
        </w:rPr>
        <w:fldChar w:fldCharType="end"/>
      </w:r>
      <w:r w:rsidR="00060564">
        <w:rPr>
          <w:sz w:val="20"/>
          <w:szCs w:val="20"/>
        </w:rPr>
        <w:t>).</w:t>
      </w:r>
    </w:p>
    <w:p w:rsidR="00060564" w:rsidRDefault="00060564" w:rsidP="003A4826">
      <w:pPr>
        <w:pStyle w:val="a4"/>
        <w:rPr>
          <w:sz w:val="20"/>
          <w:szCs w:val="20"/>
        </w:rPr>
      </w:pPr>
    </w:p>
    <w:p w:rsidR="003A4826" w:rsidRDefault="003A4826" w:rsidP="00060564">
      <w:pPr>
        <w:pStyle w:val="a4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462145" cy="1215390"/>
            <wp:effectExtent l="19050" t="0" r="0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5" cy="121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564" w:rsidRPr="00C44405" w:rsidRDefault="00060564" w:rsidP="00060564">
      <w:pPr>
        <w:pStyle w:val="a5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67" w:name="_Ref25588758"/>
      <w:r w:rsidRPr="00060564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4C35BC" w:rsidRPr="00060564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060564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4C35BC" w:rsidRPr="00060564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E71B98">
        <w:rPr>
          <w:rFonts w:ascii="Verdana" w:hAnsi="Verdana"/>
          <w:noProof/>
          <w:color w:val="000000" w:themeColor="text1"/>
          <w:sz w:val="16"/>
          <w:szCs w:val="16"/>
        </w:rPr>
        <w:t>19</w:t>
      </w:r>
      <w:r w:rsidR="004C35BC" w:rsidRPr="00060564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67"/>
      <w:r>
        <w:rPr>
          <w:rFonts w:ascii="Verdana" w:hAnsi="Verdana"/>
          <w:color w:val="000000" w:themeColor="text1"/>
          <w:sz w:val="16"/>
          <w:szCs w:val="16"/>
        </w:rPr>
        <w:t xml:space="preserve">. Сообщение об успешном завершении операции. </w:t>
      </w:r>
    </w:p>
    <w:p w:rsidR="00060564" w:rsidRPr="00060564" w:rsidRDefault="00060564" w:rsidP="00060564">
      <w:pPr>
        <w:pStyle w:val="a5"/>
        <w:jc w:val="center"/>
        <w:rPr>
          <w:rFonts w:ascii="Verdana" w:hAnsi="Verdana"/>
          <w:color w:val="000000" w:themeColor="text1"/>
          <w:sz w:val="16"/>
          <w:szCs w:val="16"/>
        </w:rPr>
      </w:pPr>
    </w:p>
    <w:p w:rsidR="00B66C75" w:rsidRDefault="00B66C75" w:rsidP="00B66C75">
      <w:pPr>
        <w:pStyle w:val="a4"/>
        <w:ind w:firstLine="0"/>
        <w:rPr>
          <w:sz w:val="20"/>
          <w:szCs w:val="20"/>
        </w:rPr>
      </w:pPr>
      <w:r>
        <w:rPr>
          <w:b/>
          <w:sz w:val="20"/>
          <w:szCs w:val="20"/>
        </w:rPr>
        <w:t xml:space="preserve">ВНИМАНИЕ. </w:t>
      </w:r>
      <w:r w:rsidRPr="0097418C">
        <w:rPr>
          <w:sz w:val="20"/>
          <w:szCs w:val="20"/>
        </w:rPr>
        <w:t>Пока не получ</w:t>
      </w:r>
      <w:r>
        <w:rPr>
          <w:sz w:val="20"/>
          <w:szCs w:val="20"/>
        </w:rPr>
        <w:t>ено подтверждение из ИС МДЛП</w:t>
      </w:r>
      <w:r w:rsidRPr="0097418C">
        <w:rPr>
          <w:sz w:val="20"/>
          <w:szCs w:val="20"/>
        </w:rPr>
        <w:t>, дальнейшая работа с маркированным товаром, находящимся в этом документе, будет запрещена!</w:t>
      </w:r>
    </w:p>
    <w:p w:rsidR="0013701C" w:rsidRDefault="0013701C" w:rsidP="00B66C75">
      <w:pPr>
        <w:pStyle w:val="a4"/>
        <w:ind w:firstLine="0"/>
        <w:rPr>
          <w:sz w:val="20"/>
          <w:szCs w:val="20"/>
        </w:rPr>
      </w:pPr>
    </w:p>
    <w:p w:rsidR="0013701C" w:rsidRDefault="00E31AFB" w:rsidP="0013701C">
      <w:pPr>
        <w:pStyle w:val="a4"/>
        <w:ind w:firstLine="0"/>
        <w:rPr>
          <w:sz w:val="20"/>
          <w:szCs w:val="20"/>
        </w:rPr>
      </w:pPr>
      <w:r w:rsidRPr="00E31AFB">
        <w:rPr>
          <w:b/>
          <w:sz w:val="20"/>
          <w:szCs w:val="20"/>
        </w:rPr>
        <w:t>ВАЖНО</w:t>
      </w:r>
      <w:r>
        <w:rPr>
          <w:sz w:val="20"/>
          <w:szCs w:val="20"/>
        </w:rPr>
        <w:t xml:space="preserve">. </w:t>
      </w:r>
      <w:r w:rsidR="0013701C">
        <w:rPr>
          <w:sz w:val="20"/>
          <w:szCs w:val="20"/>
        </w:rPr>
        <w:t>После успешного подтверждения документа из ИС МДЛП, необходимо</w:t>
      </w:r>
      <w:r w:rsidR="00B43BDE">
        <w:rPr>
          <w:sz w:val="20"/>
          <w:szCs w:val="20"/>
        </w:rPr>
        <w:t xml:space="preserve"> </w:t>
      </w:r>
      <w:r>
        <w:rPr>
          <w:sz w:val="20"/>
          <w:szCs w:val="20"/>
        </w:rPr>
        <w:t>внести</w:t>
      </w:r>
      <w:r w:rsidR="0013701C">
        <w:rPr>
          <w:sz w:val="20"/>
          <w:szCs w:val="20"/>
        </w:rPr>
        <w:t xml:space="preserve"> все товарные строки в окне «Редактирование строки документа»</w:t>
      </w:r>
      <w:r>
        <w:rPr>
          <w:sz w:val="20"/>
          <w:szCs w:val="20"/>
        </w:rPr>
        <w:t xml:space="preserve"> и отсканировать </w:t>
      </w:r>
      <w:r w:rsidRPr="00120FB4">
        <w:rPr>
          <w:b/>
          <w:bCs/>
          <w:sz w:val="20"/>
          <w:szCs w:val="20"/>
        </w:rPr>
        <w:t>SGTIN</w:t>
      </w:r>
      <w:r>
        <w:rPr>
          <w:bCs/>
          <w:sz w:val="20"/>
          <w:szCs w:val="20"/>
        </w:rPr>
        <w:t xml:space="preserve"> из </w:t>
      </w:r>
      <w:proofErr w:type="spellStart"/>
      <w:r>
        <w:rPr>
          <w:bCs/>
          <w:sz w:val="20"/>
          <w:szCs w:val="20"/>
        </w:rPr>
        <w:t>разагрегированных</w:t>
      </w:r>
      <w:proofErr w:type="spellEnd"/>
      <w:r>
        <w:rPr>
          <w:bCs/>
          <w:sz w:val="20"/>
          <w:szCs w:val="20"/>
        </w:rPr>
        <w:t xml:space="preserve"> коробок с </w:t>
      </w:r>
      <w:r w:rsidRPr="00E31AFB">
        <w:rPr>
          <w:b/>
          <w:bCs/>
          <w:sz w:val="20"/>
          <w:szCs w:val="20"/>
          <w:lang w:val="en-US"/>
        </w:rPr>
        <w:t>SSCC</w:t>
      </w:r>
      <w:r>
        <w:rPr>
          <w:sz w:val="20"/>
          <w:szCs w:val="20"/>
        </w:rPr>
        <w:t xml:space="preserve"> </w:t>
      </w:r>
      <w:r w:rsidR="0013701C">
        <w:rPr>
          <w:sz w:val="20"/>
          <w:szCs w:val="20"/>
        </w:rPr>
        <w:t>.</w:t>
      </w:r>
    </w:p>
    <w:p w:rsidR="003A4826" w:rsidRDefault="003A4826" w:rsidP="003A4826">
      <w:pPr>
        <w:pStyle w:val="a4"/>
        <w:rPr>
          <w:sz w:val="20"/>
          <w:szCs w:val="20"/>
        </w:rPr>
      </w:pPr>
    </w:p>
    <w:p w:rsidR="00FA77F2" w:rsidRDefault="00FA77F2" w:rsidP="003A4826">
      <w:pPr>
        <w:pStyle w:val="a4"/>
        <w:rPr>
          <w:sz w:val="20"/>
          <w:szCs w:val="20"/>
        </w:rPr>
      </w:pPr>
    </w:p>
    <w:p w:rsidR="0040491F" w:rsidRDefault="0040491F" w:rsidP="003A4826">
      <w:pPr>
        <w:pStyle w:val="a4"/>
        <w:rPr>
          <w:sz w:val="20"/>
          <w:szCs w:val="20"/>
        </w:rPr>
      </w:pPr>
    </w:p>
    <w:p w:rsidR="00655A8E" w:rsidRDefault="00655A8E" w:rsidP="0040491F">
      <w:pPr>
        <w:pStyle w:val="a4"/>
        <w:ind w:left="851" w:firstLine="0"/>
        <w:outlineLvl w:val="1"/>
        <w:rPr>
          <w:b/>
          <w:sz w:val="20"/>
          <w:szCs w:val="20"/>
        </w:rPr>
      </w:pPr>
      <w:bookmarkStart w:id="68" w:name="_Toc25658722"/>
      <w:bookmarkStart w:id="69" w:name="_Toc25658886"/>
      <w:r>
        <w:rPr>
          <w:b/>
          <w:sz w:val="20"/>
          <w:szCs w:val="20"/>
        </w:rPr>
        <w:lastRenderedPageBreak/>
        <w:t>1.2. Обратный акцепт</w:t>
      </w:r>
      <w:bookmarkEnd w:id="68"/>
      <w:bookmarkEnd w:id="69"/>
    </w:p>
    <w:p w:rsidR="00FA77F2" w:rsidRPr="00E76A67" w:rsidRDefault="00FA77F2" w:rsidP="00655A8E">
      <w:pPr>
        <w:pStyle w:val="a4"/>
        <w:ind w:left="851" w:firstLine="0"/>
        <w:rPr>
          <w:sz w:val="20"/>
          <w:szCs w:val="20"/>
        </w:rPr>
      </w:pPr>
    </w:p>
    <w:p w:rsidR="00FA77F2" w:rsidRDefault="00FA77F2" w:rsidP="00FA77F2">
      <w:pPr>
        <w:pStyle w:val="a4"/>
        <w:ind w:firstLine="708"/>
        <w:rPr>
          <w:sz w:val="20"/>
          <w:szCs w:val="20"/>
        </w:rPr>
      </w:pPr>
      <w:r w:rsidRPr="002734A2">
        <w:rPr>
          <w:b/>
          <w:sz w:val="20"/>
          <w:szCs w:val="20"/>
        </w:rPr>
        <w:t>Обратный акцепт</w:t>
      </w:r>
      <w:r>
        <w:rPr>
          <w:sz w:val="20"/>
          <w:szCs w:val="20"/>
        </w:rPr>
        <w:t xml:space="preserve"> - сведения об обороте ЛП передает покупатель, а акцептует поставщик.</w:t>
      </w:r>
    </w:p>
    <w:p w:rsidR="00FA77F2" w:rsidRDefault="00FA77F2" w:rsidP="00FA77F2">
      <w:pPr>
        <w:pStyle w:val="a4"/>
        <w:ind w:firstLine="0"/>
        <w:rPr>
          <w:sz w:val="20"/>
          <w:szCs w:val="20"/>
        </w:rPr>
      </w:pPr>
      <w:r>
        <w:rPr>
          <w:sz w:val="20"/>
          <w:szCs w:val="20"/>
        </w:rPr>
        <w:tab/>
        <w:t xml:space="preserve">После получения документов с маркированным товаром, </w:t>
      </w:r>
      <w:r w:rsidR="0060139B">
        <w:rPr>
          <w:sz w:val="20"/>
          <w:szCs w:val="20"/>
        </w:rPr>
        <w:t xml:space="preserve">проделываем все процедуры описанные выше в </w:t>
      </w:r>
      <w:r w:rsidR="0060139B">
        <w:rPr>
          <w:b/>
          <w:sz w:val="20"/>
          <w:szCs w:val="20"/>
        </w:rPr>
        <w:t>п. 1.1.1</w:t>
      </w:r>
      <w:r w:rsidR="0060139B">
        <w:rPr>
          <w:sz w:val="20"/>
          <w:szCs w:val="20"/>
        </w:rPr>
        <w:t xml:space="preserve">. </w:t>
      </w:r>
      <w:r>
        <w:rPr>
          <w:sz w:val="20"/>
          <w:szCs w:val="20"/>
        </w:rPr>
        <w:t>Только в окне ввода и корректировки документа, после ввода номера документа поставщика, программа выдаст сообщение «</w:t>
      </w:r>
      <w:r w:rsidRPr="007E7585">
        <w:rPr>
          <w:bCs/>
          <w:sz w:val="20"/>
          <w:szCs w:val="20"/>
        </w:rPr>
        <w:t>Данный документ отсутствует во входящих. Осуществить приемку схемой обратного акцептирования?</w:t>
      </w:r>
      <w:r>
        <w:rPr>
          <w:sz w:val="20"/>
          <w:szCs w:val="20"/>
        </w:rPr>
        <w:t>» (</w:t>
      </w:r>
      <w:proofErr w:type="gramStart"/>
      <w:r w:rsidRPr="003A052D">
        <w:rPr>
          <w:sz w:val="16"/>
          <w:szCs w:val="16"/>
        </w:rPr>
        <w:t>см</w:t>
      </w:r>
      <w:proofErr w:type="gramEnd"/>
      <w:r w:rsidRPr="003A052D">
        <w:rPr>
          <w:sz w:val="16"/>
          <w:szCs w:val="16"/>
        </w:rPr>
        <w:t>.</w:t>
      </w:r>
      <w:r w:rsidR="00FE77AA">
        <w:rPr>
          <w:sz w:val="16"/>
          <w:szCs w:val="16"/>
        </w:rPr>
        <w:t xml:space="preserve"> </w:t>
      </w:r>
      <w:r w:rsidR="004C35BC">
        <w:rPr>
          <w:sz w:val="16"/>
          <w:szCs w:val="16"/>
        </w:rPr>
        <w:fldChar w:fldCharType="begin"/>
      </w:r>
      <w:r w:rsidR="00B61857">
        <w:rPr>
          <w:sz w:val="16"/>
          <w:szCs w:val="16"/>
        </w:rPr>
        <w:instrText xml:space="preserve"> REF _Ref25652184 \h </w:instrText>
      </w:r>
      <w:r w:rsidR="004C35BC">
        <w:rPr>
          <w:sz w:val="16"/>
          <w:szCs w:val="16"/>
        </w:rPr>
      </w:r>
      <w:r w:rsidR="004C35BC">
        <w:rPr>
          <w:sz w:val="16"/>
          <w:szCs w:val="16"/>
        </w:rPr>
        <w:fldChar w:fldCharType="separate"/>
      </w:r>
      <w:r w:rsidR="00B61857" w:rsidRPr="00D90ECB">
        <w:rPr>
          <w:color w:val="000000" w:themeColor="text1"/>
          <w:sz w:val="16"/>
          <w:szCs w:val="16"/>
        </w:rPr>
        <w:t xml:space="preserve">Рисунок </w:t>
      </w:r>
      <w:r w:rsidR="00B61857" w:rsidRPr="00D90ECB">
        <w:rPr>
          <w:noProof/>
          <w:color w:val="000000" w:themeColor="text1"/>
          <w:sz w:val="16"/>
          <w:szCs w:val="16"/>
        </w:rPr>
        <w:t>20</w:t>
      </w:r>
      <w:r w:rsidR="004C35BC">
        <w:rPr>
          <w:sz w:val="16"/>
          <w:szCs w:val="16"/>
        </w:rPr>
        <w:fldChar w:fldCharType="end"/>
      </w:r>
      <w:r>
        <w:rPr>
          <w:sz w:val="20"/>
          <w:szCs w:val="20"/>
        </w:rPr>
        <w:t xml:space="preserve">), подтверждаем «Да». </w:t>
      </w:r>
    </w:p>
    <w:p w:rsidR="00655A8E" w:rsidRDefault="00655A8E" w:rsidP="003A4826">
      <w:pPr>
        <w:pStyle w:val="a4"/>
        <w:rPr>
          <w:sz w:val="20"/>
          <w:szCs w:val="20"/>
        </w:rPr>
      </w:pPr>
    </w:p>
    <w:p w:rsidR="00C148D6" w:rsidRDefault="00C148D6" w:rsidP="00C148D6">
      <w:pPr>
        <w:pStyle w:val="a4"/>
        <w:jc w:val="center"/>
        <w:rPr>
          <w:sz w:val="20"/>
          <w:szCs w:val="20"/>
        </w:rPr>
      </w:pPr>
      <w:r w:rsidRPr="00C148D6">
        <w:rPr>
          <w:noProof/>
          <w:sz w:val="20"/>
          <w:szCs w:val="20"/>
        </w:rPr>
        <w:drawing>
          <wp:inline distT="0" distB="0" distL="0" distR="0">
            <wp:extent cx="4593893" cy="1893088"/>
            <wp:effectExtent l="19050" t="0" r="0" b="0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794" cy="189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8D6" w:rsidRDefault="00D90ECB" w:rsidP="00D90ECB">
      <w:pPr>
        <w:pStyle w:val="a5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70" w:name="_Ref25652184"/>
      <w:r w:rsidRPr="00D90ECB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4C35BC" w:rsidRPr="00D90ECB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D90ECB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4C35BC" w:rsidRPr="00D90ECB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E71B98">
        <w:rPr>
          <w:rFonts w:ascii="Verdana" w:hAnsi="Verdana"/>
          <w:noProof/>
          <w:color w:val="000000" w:themeColor="text1"/>
          <w:sz w:val="16"/>
          <w:szCs w:val="16"/>
        </w:rPr>
        <w:t>20</w:t>
      </w:r>
      <w:r w:rsidR="004C35BC" w:rsidRPr="00D90ECB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70"/>
      <w:r>
        <w:rPr>
          <w:rFonts w:ascii="Verdana" w:hAnsi="Verdana"/>
          <w:color w:val="000000" w:themeColor="text1"/>
          <w:sz w:val="16"/>
          <w:szCs w:val="16"/>
        </w:rPr>
        <w:t xml:space="preserve">. </w:t>
      </w:r>
      <w:r w:rsidRPr="00530AB1">
        <w:rPr>
          <w:rFonts w:ascii="Verdana" w:hAnsi="Verdana"/>
          <w:color w:val="000000" w:themeColor="text1"/>
          <w:sz w:val="16"/>
          <w:szCs w:val="16"/>
        </w:rPr>
        <w:t>Сообщение об отсутствии документа во входящих.</w:t>
      </w:r>
    </w:p>
    <w:p w:rsidR="00B61857" w:rsidRDefault="006653CF" w:rsidP="00B61857">
      <w:r>
        <w:tab/>
      </w:r>
    </w:p>
    <w:p w:rsidR="006653CF" w:rsidRPr="00C113CE" w:rsidRDefault="006653CF" w:rsidP="006653CF">
      <w:pPr>
        <w:jc w:val="both"/>
        <w:rPr>
          <w:rFonts w:ascii="Verdana" w:hAnsi="Verdana"/>
          <w:sz w:val="20"/>
          <w:szCs w:val="20"/>
        </w:rPr>
      </w:pPr>
      <w:r>
        <w:tab/>
      </w:r>
      <w:r>
        <w:rPr>
          <w:rFonts w:ascii="Verdana" w:hAnsi="Verdana"/>
          <w:sz w:val="20"/>
          <w:szCs w:val="20"/>
        </w:rPr>
        <w:t xml:space="preserve">Затем необходимо отсканировать ШК по товару </w:t>
      </w:r>
      <w:proofErr w:type="gramStart"/>
      <w:r>
        <w:rPr>
          <w:rFonts w:ascii="Verdana" w:hAnsi="Verdana"/>
          <w:sz w:val="20"/>
          <w:szCs w:val="20"/>
        </w:rPr>
        <w:t>см</w:t>
      </w:r>
      <w:proofErr w:type="gramEnd"/>
      <w:r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b/>
          <w:sz w:val="20"/>
          <w:szCs w:val="20"/>
        </w:rPr>
        <w:t>п. 1.1.2</w:t>
      </w:r>
      <w:r>
        <w:rPr>
          <w:rFonts w:ascii="Verdana" w:hAnsi="Verdana"/>
          <w:sz w:val="20"/>
          <w:szCs w:val="20"/>
        </w:rPr>
        <w:t xml:space="preserve">..  Отправить документы в ИС МДЛП см. </w:t>
      </w:r>
      <w:r>
        <w:rPr>
          <w:rFonts w:ascii="Verdana" w:hAnsi="Verdana"/>
          <w:b/>
          <w:sz w:val="20"/>
          <w:szCs w:val="20"/>
        </w:rPr>
        <w:t>п. 1.1.3</w:t>
      </w:r>
      <w:r>
        <w:rPr>
          <w:rFonts w:ascii="Verdana" w:hAnsi="Verdana"/>
          <w:sz w:val="20"/>
          <w:szCs w:val="20"/>
        </w:rPr>
        <w:t>, ждем подтверждения поставщика о передаче товара (до 5 рабочих дней, а может быть и на следующий день).</w:t>
      </w:r>
      <w:r>
        <w:rPr>
          <w:rFonts w:ascii="Verdana" w:hAnsi="Verdana"/>
          <w:b/>
          <w:sz w:val="20"/>
          <w:szCs w:val="20"/>
        </w:rPr>
        <w:t xml:space="preserve"> </w:t>
      </w:r>
      <w:r w:rsidR="00C113CE" w:rsidRPr="00C113CE">
        <w:rPr>
          <w:rFonts w:ascii="Verdana" w:hAnsi="Verdana"/>
          <w:sz w:val="20"/>
          <w:szCs w:val="20"/>
        </w:rPr>
        <w:t>Получив подтверждение, товар можно будет провести по остаткам</w:t>
      </w:r>
      <w:r w:rsidR="00C113CE">
        <w:rPr>
          <w:rFonts w:ascii="Verdana" w:hAnsi="Verdana"/>
          <w:sz w:val="20"/>
          <w:szCs w:val="20"/>
        </w:rPr>
        <w:t xml:space="preserve"> </w:t>
      </w:r>
      <w:proofErr w:type="gramStart"/>
      <w:r w:rsidR="00C113CE">
        <w:rPr>
          <w:rFonts w:ascii="Verdana" w:hAnsi="Verdana"/>
          <w:sz w:val="20"/>
          <w:szCs w:val="20"/>
        </w:rPr>
        <w:t>см</w:t>
      </w:r>
      <w:proofErr w:type="gramEnd"/>
      <w:r w:rsidR="00C113CE">
        <w:rPr>
          <w:rFonts w:ascii="Verdana" w:hAnsi="Verdana"/>
          <w:sz w:val="20"/>
          <w:szCs w:val="20"/>
        </w:rPr>
        <w:t xml:space="preserve">. </w:t>
      </w:r>
      <w:r w:rsidR="00C113CE">
        <w:rPr>
          <w:rFonts w:ascii="Verdana" w:hAnsi="Verdana"/>
          <w:b/>
          <w:sz w:val="20"/>
          <w:szCs w:val="20"/>
        </w:rPr>
        <w:t>п. 1.3.</w:t>
      </w:r>
      <w:r w:rsidR="00C113CE">
        <w:rPr>
          <w:rFonts w:ascii="Verdana" w:hAnsi="Verdana"/>
          <w:sz w:val="20"/>
          <w:szCs w:val="20"/>
        </w:rPr>
        <w:t>.</w:t>
      </w:r>
    </w:p>
    <w:p w:rsidR="00B66C75" w:rsidRPr="004B6C0F" w:rsidRDefault="00B66C75" w:rsidP="003A4826">
      <w:pPr>
        <w:pStyle w:val="a4"/>
        <w:rPr>
          <w:b/>
          <w:sz w:val="20"/>
          <w:szCs w:val="20"/>
        </w:rPr>
      </w:pPr>
    </w:p>
    <w:p w:rsidR="004B6C0F" w:rsidRDefault="00655A8E" w:rsidP="0040491F">
      <w:pPr>
        <w:pStyle w:val="a4"/>
        <w:ind w:left="851" w:firstLine="0"/>
        <w:outlineLvl w:val="1"/>
        <w:rPr>
          <w:b/>
          <w:sz w:val="20"/>
          <w:szCs w:val="20"/>
        </w:rPr>
      </w:pPr>
      <w:bookmarkStart w:id="71" w:name="_Toc25658723"/>
      <w:bookmarkStart w:id="72" w:name="_Toc25658887"/>
      <w:r>
        <w:rPr>
          <w:b/>
          <w:sz w:val="20"/>
          <w:szCs w:val="20"/>
        </w:rPr>
        <w:t xml:space="preserve">1.3. </w:t>
      </w:r>
      <w:r w:rsidR="004B6C0F" w:rsidRPr="004B6C0F">
        <w:rPr>
          <w:b/>
          <w:sz w:val="20"/>
          <w:szCs w:val="20"/>
        </w:rPr>
        <w:t>Перемещение товара на остатки склада</w:t>
      </w:r>
      <w:bookmarkEnd w:id="71"/>
      <w:bookmarkEnd w:id="72"/>
    </w:p>
    <w:p w:rsidR="007C3209" w:rsidRPr="004B6C0F" w:rsidRDefault="007C3209" w:rsidP="007C3209">
      <w:pPr>
        <w:pStyle w:val="a4"/>
        <w:rPr>
          <w:b/>
          <w:sz w:val="20"/>
          <w:szCs w:val="20"/>
        </w:rPr>
      </w:pPr>
    </w:p>
    <w:p w:rsidR="00C64E8B" w:rsidRPr="000E27E0" w:rsidRDefault="003A4826" w:rsidP="004B6C0F">
      <w:pPr>
        <w:pStyle w:val="a4"/>
        <w:rPr>
          <w:sz w:val="20"/>
          <w:szCs w:val="20"/>
        </w:rPr>
      </w:pPr>
      <w:r>
        <w:rPr>
          <w:sz w:val="20"/>
          <w:szCs w:val="20"/>
        </w:rPr>
        <w:t>Далее</w:t>
      </w:r>
      <w:r w:rsidR="00E31AFB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документ </w:t>
      </w:r>
      <w:r w:rsidR="00C64E8B">
        <w:rPr>
          <w:sz w:val="20"/>
          <w:szCs w:val="20"/>
        </w:rPr>
        <w:t xml:space="preserve">можно будет провести по остаткам, нажав клавишу </w:t>
      </w:r>
      <w:r w:rsidR="00C64E8B" w:rsidRPr="002B2666">
        <w:rPr>
          <w:b/>
          <w:sz w:val="20"/>
          <w:szCs w:val="20"/>
        </w:rPr>
        <w:t>[&lt;</w:t>
      </w:r>
      <w:r w:rsidR="00C64E8B">
        <w:rPr>
          <w:b/>
          <w:sz w:val="20"/>
          <w:szCs w:val="20"/>
          <w:lang w:val="en-US"/>
        </w:rPr>
        <w:t>F</w:t>
      </w:r>
      <w:r w:rsidR="00C64E8B" w:rsidRPr="002B2666">
        <w:rPr>
          <w:b/>
          <w:sz w:val="20"/>
          <w:szCs w:val="20"/>
        </w:rPr>
        <w:t>5&gt;</w:t>
      </w:r>
      <w:r w:rsidR="00C64E8B">
        <w:rPr>
          <w:b/>
          <w:sz w:val="20"/>
          <w:szCs w:val="20"/>
        </w:rPr>
        <w:t xml:space="preserve"> </w:t>
      </w:r>
      <w:r w:rsidR="00C64E8B" w:rsidRPr="0096510C">
        <w:rPr>
          <w:sz w:val="20"/>
          <w:szCs w:val="20"/>
        </w:rPr>
        <w:t>Перемещение</w:t>
      </w:r>
      <w:r w:rsidR="00C64E8B" w:rsidRPr="002B2666">
        <w:rPr>
          <w:b/>
          <w:sz w:val="20"/>
          <w:szCs w:val="20"/>
        </w:rPr>
        <w:t>]</w:t>
      </w:r>
      <w:r w:rsidR="00C64E8B">
        <w:rPr>
          <w:sz w:val="20"/>
          <w:szCs w:val="20"/>
        </w:rPr>
        <w:t>, после документ автоматически будет успешно скопирован в «Приход на склад» и программа выдаст сообщение</w:t>
      </w:r>
      <w:r w:rsidR="005531D4">
        <w:rPr>
          <w:sz w:val="20"/>
          <w:szCs w:val="20"/>
        </w:rPr>
        <w:t xml:space="preserve"> (</w:t>
      </w:r>
      <w:proofErr w:type="gramStart"/>
      <w:r w:rsidR="005531D4">
        <w:rPr>
          <w:sz w:val="16"/>
          <w:szCs w:val="16"/>
        </w:rPr>
        <w:t>см</w:t>
      </w:r>
      <w:proofErr w:type="gramEnd"/>
      <w:r w:rsidR="005531D4">
        <w:rPr>
          <w:sz w:val="16"/>
          <w:szCs w:val="16"/>
        </w:rPr>
        <w:t>.</w:t>
      </w:r>
      <w:r w:rsidR="00BD044F">
        <w:rPr>
          <w:sz w:val="16"/>
          <w:szCs w:val="16"/>
        </w:rPr>
        <w:t xml:space="preserve"> </w:t>
      </w:r>
      <w:r w:rsidR="004C35BC">
        <w:rPr>
          <w:sz w:val="16"/>
          <w:szCs w:val="16"/>
        </w:rPr>
        <w:fldChar w:fldCharType="begin"/>
      </w:r>
      <w:r w:rsidR="00BD044F">
        <w:rPr>
          <w:sz w:val="16"/>
          <w:szCs w:val="16"/>
        </w:rPr>
        <w:instrText xml:space="preserve"> REF _Ref25594767 \h </w:instrText>
      </w:r>
      <w:r w:rsidR="004C35BC">
        <w:rPr>
          <w:sz w:val="16"/>
          <w:szCs w:val="16"/>
        </w:rPr>
      </w:r>
      <w:r w:rsidR="004C35BC">
        <w:rPr>
          <w:sz w:val="16"/>
          <w:szCs w:val="16"/>
        </w:rPr>
        <w:fldChar w:fldCharType="separate"/>
      </w:r>
      <w:r w:rsidR="00BD044F" w:rsidRPr="005531D4">
        <w:rPr>
          <w:color w:val="000000" w:themeColor="text1"/>
          <w:sz w:val="16"/>
          <w:szCs w:val="16"/>
        </w:rPr>
        <w:t xml:space="preserve">Рисунок </w:t>
      </w:r>
      <w:r w:rsidR="00BD044F">
        <w:rPr>
          <w:noProof/>
          <w:color w:val="000000" w:themeColor="text1"/>
          <w:sz w:val="16"/>
          <w:szCs w:val="16"/>
        </w:rPr>
        <w:t>21</w:t>
      </w:r>
      <w:r w:rsidR="004C35BC">
        <w:rPr>
          <w:sz w:val="16"/>
          <w:szCs w:val="16"/>
        </w:rPr>
        <w:fldChar w:fldCharType="end"/>
      </w:r>
      <w:r w:rsidR="005531D4">
        <w:rPr>
          <w:sz w:val="20"/>
          <w:szCs w:val="20"/>
        </w:rPr>
        <w:t>)</w:t>
      </w:r>
      <w:r w:rsidR="00C64E8B">
        <w:rPr>
          <w:sz w:val="20"/>
          <w:szCs w:val="20"/>
        </w:rPr>
        <w:t>. Из списка маркированного товара, документ удаляется</w:t>
      </w:r>
      <w:r w:rsidR="00C64E8B" w:rsidRPr="00350DA9">
        <w:rPr>
          <w:sz w:val="20"/>
          <w:szCs w:val="20"/>
        </w:rPr>
        <w:t>, просмотреть его можно в работе</w:t>
      </w:r>
      <w:r w:rsidR="00C64E8B">
        <w:rPr>
          <w:sz w:val="20"/>
          <w:szCs w:val="20"/>
        </w:rPr>
        <w:t xml:space="preserve"> с обычными документами. Посмотреть товары возможно </w:t>
      </w:r>
      <w:r w:rsidR="00C64E8B" w:rsidRPr="000E27E0">
        <w:rPr>
          <w:sz w:val="20"/>
          <w:szCs w:val="20"/>
        </w:rPr>
        <w:t>в отчете</w:t>
      </w:r>
      <w:r w:rsidR="00C64E8B">
        <w:rPr>
          <w:sz w:val="20"/>
          <w:szCs w:val="20"/>
        </w:rPr>
        <w:t xml:space="preserve">, в пункте меню </w:t>
      </w:r>
      <w:r w:rsidR="00C64E8B" w:rsidRPr="000E27E0">
        <w:rPr>
          <w:sz w:val="20"/>
          <w:szCs w:val="20"/>
        </w:rPr>
        <w:t xml:space="preserve"> «Склад (ОС)</w:t>
      </w:r>
      <w:r w:rsidR="00C64E8B" w:rsidRPr="007C3209">
        <w:rPr>
          <w:sz w:val="20"/>
          <w:szCs w:val="20"/>
        </w:rPr>
        <w:t xml:space="preserve"> -&gt;</w:t>
      </w:r>
      <w:r w:rsidR="00C64E8B" w:rsidRPr="000E27E0">
        <w:rPr>
          <w:sz w:val="20"/>
          <w:szCs w:val="20"/>
        </w:rPr>
        <w:t xml:space="preserve"> Товары</w:t>
      </w:r>
      <w:r w:rsidR="00C64E8B">
        <w:rPr>
          <w:sz w:val="20"/>
          <w:szCs w:val="20"/>
        </w:rPr>
        <w:t xml:space="preserve"> </w:t>
      </w:r>
      <w:r w:rsidR="00C64E8B" w:rsidRPr="007C3209">
        <w:rPr>
          <w:sz w:val="20"/>
          <w:szCs w:val="20"/>
        </w:rPr>
        <w:t>-&gt;</w:t>
      </w:r>
      <w:r w:rsidR="00C64E8B" w:rsidRPr="000E27E0">
        <w:rPr>
          <w:sz w:val="20"/>
          <w:szCs w:val="20"/>
        </w:rPr>
        <w:t xml:space="preserve"> Остатки на начало дня»</w:t>
      </w:r>
      <w:r w:rsidR="00C64E8B">
        <w:rPr>
          <w:sz w:val="20"/>
          <w:szCs w:val="20"/>
        </w:rPr>
        <w:t>.</w:t>
      </w:r>
    </w:p>
    <w:p w:rsidR="00C64E8B" w:rsidRDefault="00C64E8B" w:rsidP="00C64E8B">
      <w:pPr>
        <w:pStyle w:val="a4"/>
        <w:ind w:firstLine="0"/>
        <w:rPr>
          <w:sz w:val="20"/>
          <w:szCs w:val="20"/>
        </w:rPr>
      </w:pPr>
    </w:p>
    <w:bookmarkEnd w:id="64"/>
    <w:p w:rsidR="00C64E8B" w:rsidRDefault="00E31AFB" w:rsidP="00C002B5">
      <w:pPr>
        <w:pStyle w:val="a4"/>
        <w:ind w:firstLine="0"/>
      </w:pPr>
      <w:r>
        <w:rPr>
          <w:noProof/>
        </w:rPr>
        <w:drawing>
          <wp:inline distT="0" distB="0" distL="0" distR="0">
            <wp:extent cx="5935980" cy="1924050"/>
            <wp:effectExtent l="19050" t="0" r="7620" b="0"/>
            <wp:docPr id="3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1D4" w:rsidRDefault="005531D4" w:rsidP="005531D4">
      <w:pPr>
        <w:pStyle w:val="a5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73" w:name="_Ref25594767"/>
      <w:r w:rsidRPr="005531D4">
        <w:rPr>
          <w:rFonts w:ascii="Verdana" w:hAnsi="Verdana"/>
          <w:color w:val="000000" w:themeColor="text1"/>
          <w:sz w:val="16"/>
          <w:szCs w:val="16"/>
        </w:rPr>
        <w:lastRenderedPageBreak/>
        <w:t xml:space="preserve">Рисунок </w:t>
      </w:r>
      <w:r w:rsidR="004C35BC" w:rsidRPr="005531D4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5531D4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4C35BC" w:rsidRPr="005531D4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="00E71B98">
        <w:rPr>
          <w:rFonts w:ascii="Verdana" w:hAnsi="Verdana"/>
          <w:noProof/>
          <w:color w:val="000000" w:themeColor="text1"/>
          <w:sz w:val="16"/>
          <w:szCs w:val="16"/>
        </w:rPr>
        <w:t>21</w:t>
      </w:r>
      <w:r w:rsidR="004C35BC" w:rsidRPr="005531D4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73"/>
      <w:r>
        <w:rPr>
          <w:rFonts w:ascii="Verdana" w:hAnsi="Verdana"/>
          <w:color w:val="000000" w:themeColor="text1"/>
          <w:sz w:val="16"/>
          <w:szCs w:val="16"/>
        </w:rPr>
        <w:t xml:space="preserve">. </w:t>
      </w:r>
      <w:r w:rsidRPr="00191ADE">
        <w:rPr>
          <w:rFonts w:ascii="Verdana" w:hAnsi="Verdana"/>
          <w:color w:val="000000" w:themeColor="text1"/>
          <w:sz w:val="16"/>
          <w:szCs w:val="16"/>
        </w:rPr>
        <w:t>Окно успешного копирования документа.</w:t>
      </w:r>
    </w:p>
    <w:p w:rsidR="00327F78" w:rsidRDefault="00327F78" w:rsidP="00327F78"/>
    <w:p w:rsidR="00327F78" w:rsidRDefault="00327F78" w:rsidP="00327F78">
      <w:pPr>
        <w:jc w:val="both"/>
        <w:rPr>
          <w:rFonts w:ascii="Verdana" w:hAnsi="Verdana"/>
          <w:sz w:val="20"/>
          <w:szCs w:val="20"/>
        </w:rPr>
      </w:pPr>
      <w:r w:rsidRPr="00757C37">
        <w:rPr>
          <w:rFonts w:ascii="Verdana" w:hAnsi="Verdana"/>
          <w:sz w:val="20"/>
          <w:szCs w:val="20"/>
        </w:rPr>
        <w:t>При работе со</w:t>
      </w:r>
      <w:r>
        <w:rPr>
          <w:rFonts w:ascii="Verdana" w:hAnsi="Verdana"/>
        </w:rPr>
        <w:t xml:space="preserve"> </w:t>
      </w:r>
      <w:r>
        <w:rPr>
          <w:rFonts w:ascii="Verdana" w:hAnsi="Verdana"/>
          <w:sz w:val="20"/>
          <w:szCs w:val="20"/>
        </w:rPr>
        <w:t xml:space="preserve">списком документов, можно воспользоваться горящими клавишами: </w:t>
      </w:r>
    </w:p>
    <w:p w:rsidR="00327F78" w:rsidRDefault="00327F78" w:rsidP="00327F7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- </w:t>
      </w:r>
      <w:r w:rsidRPr="00954223">
        <w:rPr>
          <w:rFonts w:ascii="Verdana" w:hAnsi="Verdana"/>
          <w:b/>
          <w:sz w:val="20"/>
          <w:szCs w:val="20"/>
        </w:rPr>
        <w:t>[&lt;</w:t>
      </w:r>
      <w:r>
        <w:rPr>
          <w:rFonts w:ascii="Verdana" w:hAnsi="Verdana"/>
          <w:b/>
          <w:sz w:val="20"/>
          <w:szCs w:val="20"/>
          <w:lang w:val="en-US"/>
        </w:rPr>
        <w:t>F</w:t>
      </w:r>
      <w:r w:rsidRPr="00954223">
        <w:rPr>
          <w:rFonts w:ascii="Verdana" w:hAnsi="Verdana"/>
          <w:b/>
          <w:sz w:val="20"/>
          <w:szCs w:val="20"/>
        </w:rPr>
        <w:t>11</w:t>
      </w:r>
      <w:proofErr w:type="gramStart"/>
      <w:r w:rsidRPr="00954223">
        <w:rPr>
          <w:rFonts w:ascii="Verdana" w:hAnsi="Verdana"/>
          <w:b/>
          <w:sz w:val="20"/>
          <w:szCs w:val="20"/>
        </w:rPr>
        <w:t xml:space="preserve">&gt; </w:t>
      </w:r>
      <w:r>
        <w:rPr>
          <w:rFonts w:ascii="Verdana" w:hAnsi="Verdana"/>
          <w:sz w:val="20"/>
          <w:szCs w:val="20"/>
        </w:rPr>
        <w:t>У</w:t>
      </w:r>
      <w:proofErr w:type="gramEnd"/>
      <w:r>
        <w:rPr>
          <w:rFonts w:ascii="Verdana" w:hAnsi="Verdana"/>
          <w:sz w:val="20"/>
          <w:szCs w:val="20"/>
        </w:rPr>
        <w:t>далить запрос</w:t>
      </w:r>
      <w:r w:rsidRPr="00954223">
        <w:rPr>
          <w:rFonts w:ascii="Verdana" w:hAnsi="Verdana"/>
          <w:b/>
          <w:sz w:val="20"/>
          <w:szCs w:val="20"/>
        </w:rPr>
        <w:t>]</w:t>
      </w:r>
      <w:r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- удаляются ошибочно введенные данные (</w:t>
      </w:r>
      <w:r>
        <w:rPr>
          <w:rFonts w:ascii="Verdana" w:hAnsi="Verdana"/>
          <w:sz w:val="16"/>
          <w:szCs w:val="16"/>
        </w:rPr>
        <w:t>см.</w:t>
      </w:r>
      <w:r w:rsidR="00E71B98">
        <w:rPr>
          <w:rFonts w:ascii="Verdana" w:hAnsi="Verdana"/>
          <w:sz w:val="16"/>
          <w:szCs w:val="16"/>
        </w:rPr>
        <w:t xml:space="preserve"> </w:t>
      </w:r>
      <w:r w:rsidR="004C35BC">
        <w:rPr>
          <w:rFonts w:ascii="Verdana" w:hAnsi="Verdana"/>
          <w:sz w:val="16"/>
          <w:szCs w:val="16"/>
        </w:rPr>
        <w:fldChar w:fldCharType="begin"/>
      </w:r>
      <w:r w:rsidR="00E71B98">
        <w:rPr>
          <w:rFonts w:ascii="Verdana" w:hAnsi="Verdana"/>
          <w:sz w:val="16"/>
          <w:szCs w:val="16"/>
        </w:rPr>
        <w:instrText xml:space="preserve"> REF _Ref25653497 \h </w:instrText>
      </w:r>
      <w:r w:rsidR="004C35BC">
        <w:rPr>
          <w:rFonts w:ascii="Verdana" w:hAnsi="Verdana"/>
          <w:sz w:val="16"/>
          <w:szCs w:val="16"/>
        </w:rPr>
      </w:r>
      <w:r w:rsidR="004C35BC">
        <w:rPr>
          <w:rFonts w:ascii="Verdana" w:hAnsi="Verdana"/>
          <w:sz w:val="16"/>
          <w:szCs w:val="16"/>
        </w:rPr>
        <w:fldChar w:fldCharType="separate"/>
      </w:r>
      <w:r w:rsidR="00E71B98" w:rsidRPr="00E71B98">
        <w:rPr>
          <w:rFonts w:ascii="Verdana" w:hAnsi="Verdana" w:cs="Times New Roman"/>
          <w:color w:val="000000" w:themeColor="text1"/>
          <w:sz w:val="16"/>
          <w:szCs w:val="16"/>
        </w:rPr>
        <w:t xml:space="preserve">Рисунок </w:t>
      </w:r>
      <w:r w:rsidR="00E71B98" w:rsidRPr="00E71B98">
        <w:rPr>
          <w:rFonts w:ascii="Verdana" w:hAnsi="Verdana" w:cs="Times New Roman"/>
          <w:noProof/>
          <w:color w:val="000000" w:themeColor="text1"/>
          <w:sz w:val="16"/>
          <w:szCs w:val="16"/>
        </w:rPr>
        <w:t>22</w:t>
      </w:r>
      <w:r w:rsidR="004C35BC">
        <w:rPr>
          <w:rFonts w:ascii="Verdana" w:hAnsi="Verdana"/>
          <w:sz w:val="16"/>
          <w:szCs w:val="16"/>
        </w:rPr>
        <w:fldChar w:fldCharType="end"/>
      </w:r>
      <w:r>
        <w:rPr>
          <w:rFonts w:ascii="Verdana" w:hAnsi="Verdana"/>
          <w:sz w:val="20"/>
          <w:szCs w:val="20"/>
        </w:rPr>
        <w:t>),</w:t>
      </w:r>
    </w:p>
    <w:p w:rsidR="00327F78" w:rsidRDefault="00327F78" w:rsidP="00327F7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- </w:t>
      </w:r>
      <w:r w:rsidRPr="00954223">
        <w:rPr>
          <w:rFonts w:ascii="Verdana" w:hAnsi="Verdana"/>
          <w:b/>
          <w:sz w:val="20"/>
          <w:szCs w:val="20"/>
        </w:rPr>
        <w:t>[&lt;</w:t>
      </w:r>
      <w:r>
        <w:rPr>
          <w:rFonts w:ascii="Verdana" w:hAnsi="Verdana"/>
          <w:b/>
          <w:sz w:val="20"/>
          <w:szCs w:val="20"/>
          <w:lang w:val="en-US"/>
        </w:rPr>
        <w:t>F</w:t>
      </w:r>
      <w:r w:rsidRPr="00954223">
        <w:rPr>
          <w:rFonts w:ascii="Verdana" w:hAnsi="Verdana"/>
          <w:b/>
          <w:sz w:val="20"/>
          <w:szCs w:val="20"/>
        </w:rPr>
        <w:t>8</w:t>
      </w:r>
      <w:proofErr w:type="gramStart"/>
      <w:r w:rsidRPr="00954223">
        <w:rPr>
          <w:rFonts w:ascii="Verdana" w:hAnsi="Verdana"/>
          <w:b/>
          <w:sz w:val="20"/>
          <w:szCs w:val="20"/>
        </w:rPr>
        <w:t xml:space="preserve">&gt; </w:t>
      </w:r>
      <w:r>
        <w:rPr>
          <w:rFonts w:ascii="Verdana" w:hAnsi="Verdana"/>
          <w:sz w:val="20"/>
          <w:szCs w:val="20"/>
        </w:rPr>
        <w:t>У</w:t>
      </w:r>
      <w:proofErr w:type="gramEnd"/>
      <w:r>
        <w:rPr>
          <w:rFonts w:ascii="Verdana" w:hAnsi="Verdana"/>
          <w:sz w:val="20"/>
          <w:szCs w:val="20"/>
        </w:rPr>
        <w:t>далить док.</w:t>
      </w:r>
      <w:r w:rsidRPr="00954223">
        <w:rPr>
          <w:rFonts w:ascii="Verdana" w:hAnsi="Verdana"/>
          <w:b/>
          <w:sz w:val="20"/>
          <w:szCs w:val="20"/>
        </w:rPr>
        <w:t>]</w:t>
      </w:r>
      <w:r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– удаляется полностью документ (</w:t>
      </w:r>
      <w:r>
        <w:rPr>
          <w:rFonts w:ascii="Verdana" w:hAnsi="Verdana"/>
          <w:sz w:val="16"/>
          <w:szCs w:val="16"/>
        </w:rPr>
        <w:t>см.</w:t>
      </w:r>
      <w:r w:rsidR="00E71B98">
        <w:rPr>
          <w:rFonts w:ascii="Verdana" w:hAnsi="Verdana"/>
          <w:sz w:val="16"/>
          <w:szCs w:val="16"/>
        </w:rPr>
        <w:t xml:space="preserve"> </w:t>
      </w:r>
      <w:r w:rsidR="004C35BC">
        <w:rPr>
          <w:rFonts w:ascii="Verdana" w:hAnsi="Verdana"/>
          <w:sz w:val="16"/>
          <w:szCs w:val="16"/>
        </w:rPr>
        <w:fldChar w:fldCharType="begin"/>
      </w:r>
      <w:r w:rsidR="00E71B98">
        <w:rPr>
          <w:rFonts w:ascii="Verdana" w:hAnsi="Verdana"/>
          <w:sz w:val="16"/>
          <w:szCs w:val="16"/>
        </w:rPr>
        <w:instrText xml:space="preserve"> REF _Ref25653542 \h </w:instrText>
      </w:r>
      <w:r w:rsidR="004C35BC">
        <w:rPr>
          <w:rFonts w:ascii="Verdana" w:hAnsi="Verdana"/>
          <w:sz w:val="16"/>
          <w:szCs w:val="16"/>
        </w:rPr>
      </w:r>
      <w:r w:rsidR="004C35BC">
        <w:rPr>
          <w:rFonts w:ascii="Verdana" w:hAnsi="Verdana"/>
          <w:sz w:val="16"/>
          <w:szCs w:val="16"/>
        </w:rPr>
        <w:fldChar w:fldCharType="separate"/>
      </w:r>
      <w:r w:rsidR="00E71B98" w:rsidRPr="00E71B98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E71B98" w:rsidRPr="00E71B98">
        <w:rPr>
          <w:rFonts w:ascii="Verdana" w:hAnsi="Verdana"/>
          <w:noProof/>
          <w:color w:val="000000" w:themeColor="text1"/>
          <w:sz w:val="16"/>
          <w:szCs w:val="16"/>
        </w:rPr>
        <w:t>23</w:t>
      </w:r>
      <w:r w:rsidR="004C35BC">
        <w:rPr>
          <w:rFonts w:ascii="Verdana" w:hAnsi="Verdana"/>
          <w:sz w:val="16"/>
          <w:szCs w:val="16"/>
        </w:rPr>
        <w:fldChar w:fldCharType="end"/>
      </w:r>
      <w:r>
        <w:rPr>
          <w:rFonts w:ascii="Verdana" w:hAnsi="Verdana"/>
          <w:sz w:val="20"/>
          <w:szCs w:val="20"/>
        </w:rPr>
        <w:t>).</w:t>
      </w:r>
    </w:p>
    <w:p w:rsidR="002C0348" w:rsidRDefault="00327F78" w:rsidP="00327F7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ВАЖНО. </w:t>
      </w:r>
      <w:r>
        <w:rPr>
          <w:rFonts w:ascii="Verdana" w:hAnsi="Verdana"/>
          <w:sz w:val="20"/>
          <w:szCs w:val="20"/>
        </w:rPr>
        <w:t xml:space="preserve">Удаление в обоих случаях не возможно у </w:t>
      </w:r>
      <w:r w:rsidRPr="002F2F6D">
        <w:rPr>
          <w:rFonts w:ascii="Verdana" w:hAnsi="Verdana"/>
          <w:b/>
          <w:sz w:val="20"/>
          <w:szCs w:val="20"/>
        </w:rPr>
        <w:t>подтвержденного документа</w:t>
      </w:r>
      <w:r>
        <w:rPr>
          <w:rFonts w:ascii="Verdana" w:hAnsi="Verdana"/>
          <w:sz w:val="20"/>
          <w:szCs w:val="20"/>
        </w:rPr>
        <w:t>!</w:t>
      </w:r>
    </w:p>
    <w:p w:rsidR="002C0348" w:rsidRDefault="002C0348" w:rsidP="002C0348">
      <w:pPr>
        <w:jc w:val="center"/>
        <w:rPr>
          <w:rFonts w:ascii="Verdana" w:hAnsi="Verdana"/>
          <w:sz w:val="20"/>
          <w:szCs w:val="20"/>
        </w:rPr>
      </w:pPr>
      <w:r w:rsidRPr="002C0348"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4958467" cy="2262514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941" cy="226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348" w:rsidRPr="00E71B98" w:rsidRDefault="00E71B98" w:rsidP="00E71B98">
      <w:pPr>
        <w:pStyle w:val="a5"/>
        <w:jc w:val="center"/>
        <w:rPr>
          <w:rFonts w:ascii="Verdana" w:hAnsi="Verdana" w:cs="Times New Roman"/>
          <w:color w:val="000000" w:themeColor="text1"/>
          <w:sz w:val="16"/>
          <w:szCs w:val="16"/>
        </w:rPr>
      </w:pPr>
      <w:bookmarkStart w:id="74" w:name="_Ref25653497"/>
      <w:r w:rsidRPr="00E71B98">
        <w:rPr>
          <w:rFonts w:ascii="Verdana" w:hAnsi="Verdana" w:cs="Times New Roman"/>
          <w:color w:val="000000" w:themeColor="text1"/>
          <w:sz w:val="16"/>
          <w:szCs w:val="16"/>
        </w:rPr>
        <w:t xml:space="preserve">Рисунок </w:t>
      </w:r>
      <w:r w:rsidR="004C35BC" w:rsidRPr="00E71B98">
        <w:rPr>
          <w:rFonts w:ascii="Verdana" w:hAnsi="Verdana" w:cs="Times New Roman"/>
          <w:color w:val="000000" w:themeColor="text1"/>
          <w:sz w:val="16"/>
          <w:szCs w:val="16"/>
        </w:rPr>
        <w:fldChar w:fldCharType="begin"/>
      </w:r>
      <w:r w:rsidRPr="00E71B98">
        <w:rPr>
          <w:rFonts w:ascii="Verdana" w:hAnsi="Verdana" w:cs="Times New Roman"/>
          <w:color w:val="000000" w:themeColor="text1"/>
          <w:sz w:val="16"/>
          <w:szCs w:val="16"/>
        </w:rPr>
        <w:instrText xml:space="preserve"> SEQ Рисунок \* ARABIC </w:instrText>
      </w:r>
      <w:r w:rsidR="004C35BC" w:rsidRPr="00E71B98">
        <w:rPr>
          <w:rFonts w:ascii="Verdana" w:hAnsi="Verdana" w:cs="Times New Roman"/>
          <w:color w:val="000000" w:themeColor="text1"/>
          <w:sz w:val="16"/>
          <w:szCs w:val="16"/>
        </w:rPr>
        <w:fldChar w:fldCharType="separate"/>
      </w:r>
      <w:r>
        <w:rPr>
          <w:rFonts w:ascii="Verdana" w:hAnsi="Verdana" w:cs="Times New Roman"/>
          <w:noProof/>
          <w:color w:val="000000" w:themeColor="text1"/>
          <w:sz w:val="16"/>
          <w:szCs w:val="16"/>
        </w:rPr>
        <w:t>22</w:t>
      </w:r>
      <w:r w:rsidR="004C35BC" w:rsidRPr="00E71B98">
        <w:rPr>
          <w:rFonts w:ascii="Verdana" w:hAnsi="Verdana" w:cs="Times New Roman"/>
          <w:color w:val="000000" w:themeColor="text1"/>
          <w:sz w:val="16"/>
          <w:szCs w:val="16"/>
        </w:rPr>
        <w:fldChar w:fldCharType="end"/>
      </w:r>
      <w:bookmarkEnd w:id="74"/>
      <w:r>
        <w:rPr>
          <w:rFonts w:ascii="Verdana" w:hAnsi="Verdana" w:cs="Times New Roman"/>
          <w:color w:val="000000" w:themeColor="text1"/>
          <w:sz w:val="16"/>
          <w:szCs w:val="16"/>
        </w:rPr>
        <w:t xml:space="preserve">. </w:t>
      </w:r>
      <w:r w:rsidR="002C0348" w:rsidRPr="00E71B98">
        <w:rPr>
          <w:rFonts w:ascii="Verdana" w:hAnsi="Verdana" w:cs="Times New Roman"/>
          <w:color w:val="000000" w:themeColor="text1"/>
          <w:sz w:val="16"/>
          <w:szCs w:val="16"/>
        </w:rPr>
        <w:t>Окно удаления запроса.</w:t>
      </w:r>
    </w:p>
    <w:p w:rsidR="002C0348" w:rsidRDefault="002C0348" w:rsidP="006F64C0">
      <w:pPr>
        <w:rPr>
          <w:rFonts w:ascii="Verdana" w:hAnsi="Verdana"/>
          <w:color w:val="000000" w:themeColor="text1"/>
          <w:sz w:val="16"/>
          <w:szCs w:val="16"/>
        </w:rPr>
      </w:pPr>
    </w:p>
    <w:p w:rsidR="002C0348" w:rsidRDefault="008531D5" w:rsidP="002C0348">
      <w:pPr>
        <w:jc w:val="center"/>
        <w:rPr>
          <w:rFonts w:ascii="Verdana" w:hAnsi="Verdana"/>
          <w:sz w:val="20"/>
          <w:szCs w:val="20"/>
        </w:rPr>
      </w:pPr>
      <w:r w:rsidRPr="008531D5"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4709899" cy="2162358"/>
            <wp:effectExtent l="19050" t="0" r="0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318" cy="2167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F78" w:rsidRPr="006F64C0" w:rsidRDefault="00E71B98" w:rsidP="006F64C0">
      <w:pPr>
        <w:pStyle w:val="a5"/>
        <w:jc w:val="center"/>
        <w:rPr>
          <w:rFonts w:ascii="Verdana" w:hAnsi="Verdana"/>
          <w:color w:val="000000" w:themeColor="text1"/>
          <w:sz w:val="16"/>
          <w:szCs w:val="16"/>
        </w:rPr>
      </w:pPr>
      <w:bookmarkStart w:id="75" w:name="_Ref25653542"/>
      <w:r w:rsidRPr="00E71B98">
        <w:rPr>
          <w:rFonts w:ascii="Verdana" w:hAnsi="Verdana"/>
          <w:color w:val="000000" w:themeColor="text1"/>
          <w:sz w:val="16"/>
          <w:szCs w:val="16"/>
        </w:rPr>
        <w:t xml:space="preserve">Рисунок </w:t>
      </w:r>
      <w:r w:rsidR="004C35BC" w:rsidRPr="00E71B98">
        <w:rPr>
          <w:rFonts w:ascii="Verdana" w:hAnsi="Verdana"/>
          <w:color w:val="000000" w:themeColor="text1"/>
          <w:sz w:val="16"/>
          <w:szCs w:val="16"/>
        </w:rPr>
        <w:fldChar w:fldCharType="begin"/>
      </w:r>
      <w:r w:rsidRPr="00E71B98">
        <w:rPr>
          <w:rFonts w:ascii="Verdana" w:hAnsi="Verdana"/>
          <w:color w:val="000000" w:themeColor="text1"/>
          <w:sz w:val="16"/>
          <w:szCs w:val="16"/>
        </w:rPr>
        <w:instrText xml:space="preserve"> SEQ Рисунок \* ARABIC </w:instrText>
      </w:r>
      <w:r w:rsidR="004C35BC" w:rsidRPr="00E71B98">
        <w:rPr>
          <w:rFonts w:ascii="Verdana" w:hAnsi="Verdana"/>
          <w:color w:val="000000" w:themeColor="text1"/>
          <w:sz w:val="16"/>
          <w:szCs w:val="16"/>
        </w:rPr>
        <w:fldChar w:fldCharType="separate"/>
      </w:r>
      <w:r w:rsidRPr="00E71B98">
        <w:rPr>
          <w:rFonts w:ascii="Verdana" w:hAnsi="Verdana"/>
          <w:noProof/>
          <w:color w:val="000000" w:themeColor="text1"/>
          <w:sz w:val="16"/>
          <w:szCs w:val="16"/>
        </w:rPr>
        <w:t>23</w:t>
      </w:r>
      <w:r w:rsidR="004C35BC" w:rsidRPr="00E71B98">
        <w:rPr>
          <w:rFonts w:ascii="Verdana" w:hAnsi="Verdana"/>
          <w:color w:val="000000" w:themeColor="text1"/>
          <w:sz w:val="16"/>
          <w:szCs w:val="16"/>
        </w:rPr>
        <w:fldChar w:fldCharType="end"/>
      </w:r>
      <w:bookmarkEnd w:id="75"/>
      <w:r w:rsidRPr="00E71B98">
        <w:rPr>
          <w:rFonts w:ascii="Verdana" w:hAnsi="Verdana"/>
          <w:color w:val="000000" w:themeColor="text1"/>
          <w:sz w:val="16"/>
          <w:szCs w:val="16"/>
        </w:rPr>
        <w:t xml:space="preserve">. </w:t>
      </w:r>
      <w:r w:rsidR="008531D5" w:rsidRPr="00E71B98">
        <w:rPr>
          <w:rFonts w:ascii="Verdana" w:hAnsi="Verdana"/>
          <w:color w:val="000000" w:themeColor="text1"/>
          <w:sz w:val="16"/>
          <w:szCs w:val="16"/>
        </w:rPr>
        <w:t>Окно удаления документа.</w:t>
      </w:r>
    </w:p>
    <w:sectPr w:rsidR="00327F78" w:rsidRPr="006F64C0" w:rsidSect="00FD7C7B">
      <w:footerReference w:type="default" r:id="rId3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66BC" w:rsidRDefault="00DE66BC" w:rsidP="00FD7C7B">
      <w:pPr>
        <w:spacing w:after="0" w:line="240" w:lineRule="auto"/>
      </w:pPr>
      <w:r>
        <w:separator/>
      </w:r>
    </w:p>
  </w:endnote>
  <w:endnote w:type="continuationSeparator" w:id="0">
    <w:p w:rsidR="00DE66BC" w:rsidRDefault="00DE66BC" w:rsidP="00FD7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337548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E348C2" w:rsidRPr="00415488" w:rsidRDefault="004C35BC">
        <w:pPr>
          <w:pStyle w:val="aa"/>
          <w:jc w:val="right"/>
          <w:rPr>
            <w:sz w:val="16"/>
            <w:szCs w:val="16"/>
          </w:rPr>
        </w:pPr>
        <w:r w:rsidRPr="00415488">
          <w:rPr>
            <w:sz w:val="16"/>
            <w:szCs w:val="16"/>
          </w:rPr>
          <w:fldChar w:fldCharType="begin"/>
        </w:r>
        <w:r w:rsidR="00E348C2" w:rsidRPr="00415488">
          <w:rPr>
            <w:sz w:val="16"/>
            <w:szCs w:val="16"/>
          </w:rPr>
          <w:instrText xml:space="preserve"> PAGE   \* MERGEFORMAT </w:instrText>
        </w:r>
        <w:r w:rsidRPr="00415488">
          <w:rPr>
            <w:sz w:val="16"/>
            <w:szCs w:val="16"/>
          </w:rPr>
          <w:fldChar w:fldCharType="separate"/>
        </w:r>
        <w:r w:rsidR="00DA2170">
          <w:rPr>
            <w:noProof/>
            <w:sz w:val="16"/>
            <w:szCs w:val="16"/>
          </w:rPr>
          <w:t>2</w:t>
        </w:r>
        <w:r w:rsidRPr="00415488">
          <w:rPr>
            <w:sz w:val="16"/>
            <w:szCs w:val="16"/>
          </w:rPr>
          <w:fldChar w:fldCharType="end"/>
        </w:r>
      </w:p>
    </w:sdtContent>
  </w:sdt>
  <w:p w:rsidR="00E348C2" w:rsidRDefault="00E348C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66BC" w:rsidRDefault="00DE66BC" w:rsidP="00FD7C7B">
      <w:pPr>
        <w:spacing w:after="0" w:line="240" w:lineRule="auto"/>
      </w:pPr>
      <w:r>
        <w:separator/>
      </w:r>
    </w:p>
  </w:footnote>
  <w:footnote w:type="continuationSeparator" w:id="0">
    <w:p w:rsidR="00DE66BC" w:rsidRDefault="00DE66BC" w:rsidP="00FD7C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37E2B"/>
    <w:multiLevelType w:val="multilevel"/>
    <w:tmpl w:val="1310CD96"/>
    <w:lvl w:ilvl="0">
      <w:start w:val="1"/>
      <w:numFmt w:val="decimal"/>
      <w:lvlText w:val="%1."/>
      <w:lvlJc w:val="left"/>
      <w:pPr>
        <w:ind w:left="630" w:hanging="63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638" w:hanging="216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b/>
      </w:rPr>
    </w:lvl>
  </w:abstractNum>
  <w:abstractNum w:abstractNumId="1">
    <w:nsid w:val="33AE44FE"/>
    <w:multiLevelType w:val="multilevel"/>
    <w:tmpl w:val="ECB4682C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38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9218"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64E8B"/>
    <w:rsid w:val="00030BB1"/>
    <w:rsid w:val="00060564"/>
    <w:rsid w:val="000B44D5"/>
    <w:rsid w:val="000C2022"/>
    <w:rsid w:val="000F1266"/>
    <w:rsid w:val="000F7780"/>
    <w:rsid w:val="001027A1"/>
    <w:rsid w:val="00107DEA"/>
    <w:rsid w:val="00114D22"/>
    <w:rsid w:val="0012319D"/>
    <w:rsid w:val="00125ACF"/>
    <w:rsid w:val="0013701C"/>
    <w:rsid w:val="00142E91"/>
    <w:rsid w:val="001539EA"/>
    <w:rsid w:val="00155619"/>
    <w:rsid w:val="0019498F"/>
    <w:rsid w:val="001B186C"/>
    <w:rsid w:val="001D14C8"/>
    <w:rsid w:val="001E0423"/>
    <w:rsid w:val="001E0DEE"/>
    <w:rsid w:val="002022BA"/>
    <w:rsid w:val="0020357C"/>
    <w:rsid w:val="002047B2"/>
    <w:rsid w:val="0021107E"/>
    <w:rsid w:val="00213FB7"/>
    <w:rsid w:val="0024182D"/>
    <w:rsid w:val="00246066"/>
    <w:rsid w:val="00251FA7"/>
    <w:rsid w:val="00261767"/>
    <w:rsid w:val="002627E3"/>
    <w:rsid w:val="00266061"/>
    <w:rsid w:val="002B1AEA"/>
    <w:rsid w:val="002B51D6"/>
    <w:rsid w:val="002B6AD1"/>
    <w:rsid w:val="002B7B48"/>
    <w:rsid w:val="002C0348"/>
    <w:rsid w:val="002C45C6"/>
    <w:rsid w:val="003141DF"/>
    <w:rsid w:val="00324182"/>
    <w:rsid w:val="00327F78"/>
    <w:rsid w:val="00345FFE"/>
    <w:rsid w:val="0038579E"/>
    <w:rsid w:val="003A4826"/>
    <w:rsid w:val="003D0B1C"/>
    <w:rsid w:val="003D752F"/>
    <w:rsid w:val="0040491F"/>
    <w:rsid w:val="00415488"/>
    <w:rsid w:val="00420AA5"/>
    <w:rsid w:val="00421E1C"/>
    <w:rsid w:val="00430A98"/>
    <w:rsid w:val="00445C89"/>
    <w:rsid w:val="00486DB3"/>
    <w:rsid w:val="004B013F"/>
    <w:rsid w:val="004B48EF"/>
    <w:rsid w:val="004B6C0F"/>
    <w:rsid w:val="004C35BC"/>
    <w:rsid w:val="004D7CF5"/>
    <w:rsid w:val="004F3EF7"/>
    <w:rsid w:val="005004FC"/>
    <w:rsid w:val="0050167D"/>
    <w:rsid w:val="00506D94"/>
    <w:rsid w:val="005129E8"/>
    <w:rsid w:val="00521B57"/>
    <w:rsid w:val="00522FC0"/>
    <w:rsid w:val="005531D4"/>
    <w:rsid w:val="00560D25"/>
    <w:rsid w:val="00565428"/>
    <w:rsid w:val="00565EA0"/>
    <w:rsid w:val="00566B1E"/>
    <w:rsid w:val="00576F77"/>
    <w:rsid w:val="005867D8"/>
    <w:rsid w:val="00597FBE"/>
    <w:rsid w:val="005A0F22"/>
    <w:rsid w:val="005B0FD5"/>
    <w:rsid w:val="005B206D"/>
    <w:rsid w:val="005F3ABE"/>
    <w:rsid w:val="0060139B"/>
    <w:rsid w:val="006133B4"/>
    <w:rsid w:val="00655A8E"/>
    <w:rsid w:val="006653CF"/>
    <w:rsid w:val="006A1E9C"/>
    <w:rsid w:val="006D30E7"/>
    <w:rsid w:val="006D4F5B"/>
    <w:rsid w:val="006F64C0"/>
    <w:rsid w:val="006F6C01"/>
    <w:rsid w:val="0072273B"/>
    <w:rsid w:val="00746E37"/>
    <w:rsid w:val="007B4F1B"/>
    <w:rsid w:val="007B65B5"/>
    <w:rsid w:val="007C075E"/>
    <w:rsid w:val="007C3209"/>
    <w:rsid w:val="007F341D"/>
    <w:rsid w:val="00816D93"/>
    <w:rsid w:val="0082177F"/>
    <w:rsid w:val="008516B4"/>
    <w:rsid w:val="008531D5"/>
    <w:rsid w:val="008824D2"/>
    <w:rsid w:val="0088743C"/>
    <w:rsid w:val="008977D0"/>
    <w:rsid w:val="008A33E2"/>
    <w:rsid w:val="008B517C"/>
    <w:rsid w:val="008B7F8C"/>
    <w:rsid w:val="00956A20"/>
    <w:rsid w:val="00983227"/>
    <w:rsid w:val="00984920"/>
    <w:rsid w:val="00A04CD0"/>
    <w:rsid w:val="00A427E8"/>
    <w:rsid w:val="00A4456D"/>
    <w:rsid w:val="00A6292B"/>
    <w:rsid w:val="00A638EA"/>
    <w:rsid w:val="00A66DDC"/>
    <w:rsid w:val="00A91269"/>
    <w:rsid w:val="00A914EB"/>
    <w:rsid w:val="00A93C2E"/>
    <w:rsid w:val="00AA6945"/>
    <w:rsid w:val="00AC7001"/>
    <w:rsid w:val="00AF1ED1"/>
    <w:rsid w:val="00AF3BA3"/>
    <w:rsid w:val="00B14A78"/>
    <w:rsid w:val="00B17271"/>
    <w:rsid w:val="00B22DE8"/>
    <w:rsid w:val="00B22FA8"/>
    <w:rsid w:val="00B27DDE"/>
    <w:rsid w:val="00B355C0"/>
    <w:rsid w:val="00B4398B"/>
    <w:rsid w:val="00B43BDE"/>
    <w:rsid w:val="00B447D5"/>
    <w:rsid w:val="00B46C2D"/>
    <w:rsid w:val="00B554C0"/>
    <w:rsid w:val="00B61857"/>
    <w:rsid w:val="00B66C75"/>
    <w:rsid w:val="00B76B44"/>
    <w:rsid w:val="00B91000"/>
    <w:rsid w:val="00BA0A1D"/>
    <w:rsid w:val="00BA38DF"/>
    <w:rsid w:val="00BD044F"/>
    <w:rsid w:val="00BF23A9"/>
    <w:rsid w:val="00C002B5"/>
    <w:rsid w:val="00C113CE"/>
    <w:rsid w:val="00C148D6"/>
    <w:rsid w:val="00C15F76"/>
    <w:rsid w:val="00C16180"/>
    <w:rsid w:val="00C44405"/>
    <w:rsid w:val="00C64E8B"/>
    <w:rsid w:val="00C808D6"/>
    <w:rsid w:val="00C81D79"/>
    <w:rsid w:val="00CA7682"/>
    <w:rsid w:val="00CC767B"/>
    <w:rsid w:val="00CD0F2A"/>
    <w:rsid w:val="00CD4683"/>
    <w:rsid w:val="00CF608D"/>
    <w:rsid w:val="00D20B15"/>
    <w:rsid w:val="00D27B12"/>
    <w:rsid w:val="00D45300"/>
    <w:rsid w:val="00D62B64"/>
    <w:rsid w:val="00D64C03"/>
    <w:rsid w:val="00D80F5D"/>
    <w:rsid w:val="00D8143B"/>
    <w:rsid w:val="00D90ECB"/>
    <w:rsid w:val="00D923C6"/>
    <w:rsid w:val="00D92779"/>
    <w:rsid w:val="00DA208E"/>
    <w:rsid w:val="00DA2170"/>
    <w:rsid w:val="00DC1EA3"/>
    <w:rsid w:val="00DC2008"/>
    <w:rsid w:val="00DC760B"/>
    <w:rsid w:val="00DD1A39"/>
    <w:rsid w:val="00DD3B01"/>
    <w:rsid w:val="00DE00A7"/>
    <w:rsid w:val="00DE66BC"/>
    <w:rsid w:val="00DF0E77"/>
    <w:rsid w:val="00DF2439"/>
    <w:rsid w:val="00E00479"/>
    <w:rsid w:val="00E31AFB"/>
    <w:rsid w:val="00E348C2"/>
    <w:rsid w:val="00E71B98"/>
    <w:rsid w:val="00E76A67"/>
    <w:rsid w:val="00E843D9"/>
    <w:rsid w:val="00E95025"/>
    <w:rsid w:val="00E95740"/>
    <w:rsid w:val="00EC185E"/>
    <w:rsid w:val="00EE45BC"/>
    <w:rsid w:val="00EF3EE8"/>
    <w:rsid w:val="00F327F1"/>
    <w:rsid w:val="00F52E81"/>
    <w:rsid w:val="00F63FE8"/>
    <w:rsid w:val="00F710D9"/>
    <w:rsid w:val="00F737F7"/>
    <w:rsid w:val="00FA1D3C"/>
    <w:rsid w:val="00FA77F2"/>
    <w:rsid w:val="00FD7C7B"/>
    <w:rsid w:val="00FE77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red"/>
    </o:shapedefaults>
    <o:shapelayout v:ext="edit">
      <o:idmap v:ext="edit" data="1"/>
      <o:rules v:ext="edit">
        <o:r id="V:Rule4" type="connector" idref="#_x0000_s1029"/>
        <o:r id="V:Rule5" type="connector" idref="#_x0000_s1030"/>
        <o:r id="V:Rule6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Batang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E8B"/>
  </w:style>
  <w:style w:type="paragraph" w:styleId="1">
    <w:name w:val="heading 1"/>
    <w:basedOn w:val="a"/>
    <w:next w:val="a"/>
    <w:link w:val="10"/>
    <w:uiPriority w:val="9"/>
    <w:qFormat/>
    <w:rsid w:val="000F12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араграф Знак"/>
    <w:basedOn w:val="a0"/>
    <w:link w:val="a4"/>
    <w:rsid w:val="00C64E8B"/>
    <w:rPr>
      <w:rFonts w:ascii="Verdana" w:hAnsi="Verdana"/>
      <w:lang w:eastAsia="ru-RU"/>
    </w:rPr>
  </w:style>
  <w:style w:type="paragraph" w:customStyle="1" w:styleId="a4">
    <w:name w:val="Параграф"/>
    <w:basedOn w:val="a"/>
    <w:link w:val="a3"/>
    <w:rsid w:val="00C64E8B"/>
    <w:pPr>
      <w:spacing w:after="120" w:line="240" w:lineRule="auto"/>
      <w:ind w:firstLine="397"/>
      <w:jc w:val="both"/>
    </w:pPr>
    <w:rPr>
      <w:rFonts w:ascii="Verdana" w:hAnsi="Verdana"/>
      <w:lang w:eastAsia="ru-RU"/>
    </w:rPr>
  </w:style>
  <w:style w:type="paragraph" w:styleId="a5">
    <w:name w:val="caption"/>
    <w:basedOn w:val="a"/>
    <w:next w:val="a"/>
    <w:uiPriority w:val="35"/>
    <w:unhideWhenUsed/>
    <w:qFormat/>
    <w:rsid w:val="00C64E8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C64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4E8B"/>
    <w:rPr>
      <w:rFonts w:ascii="Tahoma" w:hAnsi="Tahoma" w:cs="Tahoma"/>
      <w:sz w:val="16"/>
      <w:szCs w:val="16"/>
    </w:rPr>
  </w:style>
  <w:style w:type="paragraph" w:customStyle="1" w:styleId="a8">
    <w:name w:val="название документа"/>
    <w:basedOn w:val="a"/>
    <w:rsid w:val="00125ACF"/>
    <w:pPr>
      <w:keepLines/>
      <w:suppressAutoHyphens/>
      <w:spacing w:after="0" w:line="360" w:lineRule="auto"/>
      <w:jc w:val="center"/>
    </w:pPr>
    <w:rPr>
      <w:rFonts w:ascii="Verdana" w:eastAsia="Times New Roman" w:hAnsi="Verdana" w:cs="Times New Roman"/>
      <w:b/>
      <w:sz w:val="24"/>
      <w:szCs w:val="20"/>
      <w:lang w:eastAsia="ru-RU"/>
    </w:rPr>
  </w:style>
  <w:style w:type="character" w:customStyle="1" w:styleId="a9">
    <w:name w:val="Параграф Знак Знак"/>
    <w:basedOn w:val="a0"/>
    <w:rsid w:val="00125ACF"/>
    <w:rPr>
      <w:rFonts w:ascii="Verdana" w:hAnsi="Verdana"/>
      <w:lang w:val="ru-RU" w:eastAsia="ru-RU" w:bidi="ar-SA"/>
    </w:rPr>
  </w:style>
  <w:style w:type="paragraph" w:styleId="aa">
    <w:name w:val="footer"/>
    <w:basedOn w:val="a"/>
    <w:link w:val="ab"/>
    <w:uiPriority w:val="99"/>
    <w:rsid w:val="002B51D6"/>
    <w:pPr>
      <w:tabs>
        <w:tab w:val="center" w:pos="4677"/>
        <w:tab w:val="right" w:pos="9355"/>
      </w:tabs>
      <w:spacing w:after="0" w:line="240" w:lineRule="auto"/>
    </w:pPr>
    <w:rPr>
      <w:rFonts w:ascii="Verdana" w:eastAsia="Times New Roman" w:hAnsi="Verdana" w:cs="Times New Roman"/>
      <w:sz w:val="20"/>
      <w:szCs w:val="20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2B51D6"/>
    <w:rPr>
      <w:rFonts w:ascii="Verdana" w:eastAsia="Times New Roman" w:hAnsi="Verdana" w:cs="Times New Roman"/>
      <w:sz w:val="20"/>
      <w:szCs w:val="20"/>
      <w:lang w:eastAsia="ru-RU"/>
    </w:rPr>
  </w:style>
  <w:style w:type="paragraph" w:styleId="11">
    <w:name w:val="toc 1"/>
    <w:basedOn w:val="a"/>
    <w:next w:val="a"/>
    <w:autoRedefine/>
    <w:uiPriority w:val="39"/>
    <w:qFormat/>
    <w:rsid w:val="002B51D6"/>
    <w:pPr>
      <w:spacing w:before="240" w:after="120"/>
    </w:pPr>
    <w:rPr>
      <w:b/>
      <w:bCs/>
      <w:sz w:val="20"/>
      <w:szCs w:val="20"/>
    </w:rPr>
  </w:style>
  <w:style w:type="paragraph" w:styleId="2">
    <w:name w:val="toc 2"/>
    <w:basedOn w:val="a"/>
    <w:next w:val="a"/>
    <w:autoRedefine/>
    <w:uiPriority w:val="39"/>
    <w:qFormat/>
    <w:rsid w:val="00566B1E"/>
    <w:pPr>
      <w:tabs>
        <w:tab w:val="right" w:pos="9345"/>
      </w:tabs>
      <w:spacing w:before="120" w:after="0"/>
      <w:ind w:left="220"/>
    </w:pPr>
    <w:rPr>
      <w:rFonts w:ascii="Verdana" w:hAnsi="Verdana"/>
      <w:b/>
      <w:iCs/>
      <w:noProof/>
      <w:sz w:val="18"/>
      <w:szCs w:val="18"/>
    </w:rPr>
  </w:style>
  <w:style w:type="paragraph" w:styleId="3">
    <w:name w:val="toc 3"/>
    <w:basedOn w:val="a"/>
    <w:next w:val="a"/>
    <w:autoRedefine/>
    <w:uiPriority w:val="39"/>
    <w:qFormat/>
    <w:rsid w:val="002B51D6"/>
    <w:pPr>
      <w:spacing w:after="0"/>
      <w:ind w:left="440"/>
    </w:pPr>
    <w:rPr>
      <w:sz w:val="20"/>
      <w:szCs w:val="20"/>
    </w:rPr>
  </w:style>
  <w:style w:type="character" w:styleId="ac">
    <w:name w:val="Hyperlink"/>
    <w:basedOn w:val="a0"/>
    <w:uiPriority w:val="99"/>
    <w:rsid w:val="002B51D6"/>
    <w:rPr>
      <w:color w:val="0000FF"/>
      <w:u w:val="single"/>
    </w:rPr>
  </w:style>
  <w:style w:type="character" w:customStyle="1" w:styleId="e24kjd">
    <w:name w:val="e24kjd"/>
    <w:basedOn w:val="a0"/>
    <w:rsid w:val="001E0DEE"/>
  </w:style>
  <w:style w:type="character" w:customStyle="1" w:styleId="10">
    <w:name w:val="Заголовок 1 Знак"/>
    <w:basedOn w:val="a0"/>
    <w:link w:val="1"/>
    <w:uiPriority w:val="9"/>
    <w:rsid w:val="000F12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"/>
    <w:next w:val="a"/>
    <w:uiPriority w:val="39"/>
    <w:unhideWhenUsed/>
    <w:qFormat/>
    <w:rsid w:val="000F1266"/>
    <w:pPr>
      <w:outlineLvl w:val="9"/>
    </w:pPr>
  </w:style>
  <w:style w:type="character" w:styleId="ae">
    <w:name w:val="FollowedHyperlink"/>
    <w:basedOn w:val="a0"/>
    <w:uiPriority w:val="99"/>
    <w:semiHidden/>
    <w:unhideWhenUsed/>
    <w:rsid w:val="00506D94"/>
    <w:rPr>
      <w:color w:val="800080" w:themeColor="followedHyperlink"/>
      <w:u w:val="single"/>
    </w:rPr>
  </w:style>
  <w:style w:type="paragraph" w:styleId="af">
    <w:name w:val="header"/>
    <w:basedOn w:val="a"/>
    <w:link w:val="af0"/>
    <w:uiPriority w:val="99"/>
    <w:semiHidden/>
    <w:unhideWhenUsed/>
    <w:rsid w:val="00FD7C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FD7C7B"/>
  </w:style>
  <w:style w:type="paragraph" w:styleId="4">
    <w:name w:val="toc 4"/>
    <w:basedOn w:val="a"/>
    <w:next w:val="a"/>
    <w:autoRedefine/>
    <w:uiPriority w:val="39"/>
    <w:unhideWhenUsed/>
    <w:rsid w:val="00566B1E"/>
    <w:pPr>
      <w:spacing w:after="0"/>
      <w:ind w:left="660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566B1E"/>
    <w:pPr>
      <w:spacing w:after="0"/>
      <w:ind w:left="880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566B1E"/>
    <w:pPr>
      <w:spacing w:after="0"/>
      <w:ind w:left="1100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566B1E"/>
    <w:pPr>
      <w:spacing w:after="0"/>
      <w:ind w:left="1320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566B1E"/>
    <w:pPr>
      <w:spacing w:after="0"/>
      <w:ind w:left="1540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566B1E"/>
    <w:pPr>
      <w:spacing w:after="0"/>
      <w:ind w:left="1760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040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xn--80ajghhoc2aj1c8b.xn--p1ai/" TargetMode="External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s://xn--80ajghhoc2aj1c8b.xn--p1ai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A14ABB-EE09-4F52-8F71-EBE787E0B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5716</TotalTime>
  <Pages>12</Pages>
  <Words>1661</Words>
  <Characters>9471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Евдокия Камагина</dc:creator>
  <cp:lastModifiedBy>Ярославна Бабурова</cp:lastModifiedBy>
  <cp:revision>155</cp:revision>
  <dcterms:created xsi:type="dcterms:W3CDTF">2019-11-21T06:29:00Z</dcterms:created>
  <dcterms:modified xsi:type="dcterms:W3CDTF">2019-11-26T09:44:00Z</dcterms:modified>
</cp:coreProperties>
</file>